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2EFB8" w14:textId="5A7D5954" w:rsidR="00E840A3" w:rsidRPr="009746E5" w:rsidRDefault="00562D71" w:rsidP="00562D71">
      <w:pPr>
        <w:autoSpaceDE w:val="0"/>
        <w:autoSpaceDN w:val="0"/>
        <w:adjustRightInd w:val="0"/>
        <w:spacing w:after="0" w:line="240" w:lineRule="auto"/>
        <w:jc w:val="center"/>
        <w:rPr>
          <w:rFonts w:cstheme="minorHAnsi"/>
          <w:b/>
          <w:bCs/>
          <w:sz w:val="40"/>
          <w:szCs w:val="40"/>
          <w:lang w:val="en-GB"/>
        </w:rPr>
      </w:pPr>
      <w:r w:rsidRPr="009746E5">
        <w:rPr>
          <w:rFonts w:cstheme="minorHAnsi"/>
          <w:b/>
          <w:bCs/>
          <w:sz w:val="40"/>
          <w:szCs w:val="40"/>
          <w:lang w:val="en-GB"/>
        </w:rPr>
        <w:t xml:space="preserve">Benchmark study of </w:t>
      </w:r>
      <w:r w:rsidR="00F95E09">
        <w:rPr>
          <w:rFonts w:cstheme="minorHAnsi"/>
          <w:b/>
          <w:bCs/>
          <w:sz w:val="40"/>
          <w:szCs w:val="40"/>
          <w:lang w:val="en-GB"/>
        </w:rPr>
        <w:t xml:space="preserve">slamming loads </w:t>
      </w:r>
      <w:r w:rsidRPr="009746E5">
        <w:rPr>
          <w:rFonts w:cstheme="minorHAnsi"/>
          <w:b/>
          <w:bCs/>
          <w:sz w:val="40"/>
          <w:szCs w:val="40"/>
          <w:lang w:val="en-GB"/>
        </w:rPr>
        <w:t xml:space="preserve">in </w:t>
      </w:r>
      <w:r w:rsidR="000040B5" w:rsidRPr="009746E5">
        <w:rPr>
          <w:rFonts w:cstheme="minorHAnsi"/>
          <w:b/>
          <w:bCs/>
          <w:sz w:val="40"/>
          <w:szCs w:val="40"/>
          <w:lang w:val="en-GB"/>
        </w:rPr>
        <w:t xml:space="preserve">head seas for various </w:t>
      </w:r>
      <w:r w:rsidRPr="009746E5">
        <w:rPr>
          <w:rFonts w:cstheme="minorHAnsi"/>
          <w:b/>
          <w:bCs/>
          <w:sz w:val="40"/>
          <w:szCs w:val="40"/>
          <w:lang w:val="en-GB"/>
        </w:rPr>
        <w:t>ship hulls</w:t>
      </w:r>
    </w:p>
    <w:p w14:paraId="24C42989" w14:textId="77777777" w:rsidR="00562D71" w:rsidRPr="009746E5" w:rsidRDefault="00562D71" w:rsidP="00562D71">
      <w:pPr>
        <w:autoSpaceDE w:val="0"/>
        <w:autoSpaceDN w:val="0"/>
        <w:adjustRightInd w:val="0"/>
        <w:spacing w:after="0" w:line="240" w:lineRule="auto"/>
        <w:jc w:val="center"/>
        <w:rPr>
          <w:rFonts w:cstheme="minorHAnsi"/>
          <w:b/>
          <w:bCs/>
          <w:sz w:val="32"/>
          <w:szCs w:val="32"/>
          <w:lang w:val="en-GB"/>
        </w:rPr>
      </w:pPr>
    </w:p>
    <w:p w14:paraId="67B806C7" w14:textId="77777777" w:rsidR="00562D71" w:rsidRPr="009746E5" w:rsidRDefault="00562D71" w:rsidP="00562D71">
      <w:pPr>
        <w:autoSpaceDE w:val="0"/>
        <w:autoSpaceDN w:val="0"/>
        <w:adjustRightInd w:val="0"/>
        <w:spacing w:after="0" w:line="240" w:lineRule="auto"/>
        <w:jc w:val="center"/>
        <w:rPr>
          <w:rFonts w:ascii="Cambria-Bold" w:hAnsi="Cambria-Bold" w:cs="Cambria-Bold"/>
          <w:b/>
          <w:bCs/>
          <w:sz w:val="28"/>
          <w:szCs w:val="28"/>
          <w:lang w:val="en-GB"/>
        </w:rPr>
      </w:pPr>
    </w:p>
    <w:p w14:paraId="65B27EBA" w14:textId="0BB49DE9" w:rsidR="00562D71" w:rsidRPr="009746E5" w:rsidRDefault="00562D71" w:rsidP="00562D71">
      <w:pPr>
        <w:autoSpaceDE w:val="0"/>
        <w:autoSpaceDN w:val="0"/>
        <w:adjustRightInd w:val="0"/>
        <w:spacing w:after="0" w:line="240" w:lineRule="auto"/>
        <w:jc w:val="center"/>
        <w:rPr>
          <w:rFonts w:ascii="ArialMT" w:hAnsi="ArialMT" w:cs="ArialMT"/>
          <w:szCs w:val="24"/>
          <w:lang w:val="en-GB"/>
        </w:rPr>
      </w:pPr>
    </w:p>
    <w:p w14:paraId="39DFFF96" w14:textId="2F339493" w:rsidR="00562D71" w:rsidRPr="009746E5" w:rsidRDefault="00562D71" w:rsidP="00562D71">
      <w:pPr>
        <w:autoSpaceDE w:val="0"/>
        <w:autoSpaceDN w:val="0"/>
        <w:adjustRightInd w:val="0"/>
        <w:spacing w:after="0" w:line="240" w:lineRule="auto"/>
        <w:rPr>
          <w:rFonts w:ascii="ArialMT" w:hAnsi="ArialMT" w:cs="ArialMT"/>
          <w:szCs w:val="24"/>
          <w:lang w:val="en-GB"/>
        </w:rPr>
      </w:pPr>
      <w:r w:rsidRPr="009746E5">
        <w:rPr>
          <w:rFonts w:ascii="ArialMT" w:hAnsi="ArialMT" w:cs="ArialMT"/>
          <w:b/>
          <w:szCs w:val="24"/>
          <w:lang w:val="en-GB"/>
        </w:rPr>
        <w:t>Contacts:</w:t>
      </w:r>
      <w:r w:rsidRPr="009746E5">
        <w:rPr>
          <w:rFonts w:ascii="ArialMT" w:hAnsi="ArialMT" w:cs="ArialMT"/>
          <w:szCs w:val="24"/>
          <w:lang w:val="en-GB"/>
        </w:rPr>
        <w:t xml:space="preserve"> </w:t>
      </w:r>
      <w:r w:rsidRPr="009746E5">
        <w:rPr>
          <w:rFonts w:ascii="ArialMT" w:hAnsi="ArialMT" w:cs="ArialMT"/>
          <w:szCs w:val="24"/>
          <w:lang w:val="en-GB"/>
        </w:rPr>
        <w:tab/>
      </w:r>
      <w:r w:rsidR="00F95E09">
        <w:rPr>
          <w:rFonts w:ascii="ArialMT" w:hAnsi="ArialMT" w:cs="ArialMT"/>
          <w:szCs w:val="24"/>
          <w:lang w:val="en-GB"/>
        </w:rPr>
        <w:t>Shan Wang</w:t>
      </w:r>
      <w:r w:rsidRPr="009746E5">
        <w:rPr>
          <w:rFonts w:ascii="ArialMT" w:hAnsi="ArialMT" w:cs="ArialMT"/>
          <w:szCs w:val="24"/>
          <w:lang w:val="en-GB"/>
        </w:rPr>
        <w:t xml:space="preserve"> – </w:t>
      </w:r>
      <w:hyperlink r:id="rId8" w:history="1">
        <w:r w:rsidR="00F95E09" w:rsidRPr="00C53395">
          <w:rPr>
            <w:rStyle w:val="Hyperlink"/>
            <w:rFonts w:ascii="ArialMT" w:hAnsi="ArialMT" w:cs="ArialMT"/>
            <w:szCs w:val="24"/>
            <w:lang w:val="en-US"/>
          </w:rPr>
          <w:t>shan.wang@centec.tecnico.ulisboa.pt</w:t>
        </w:r>
      </w:hyperlink>
      <w:r w:rsidRPr="009746E5">
        <w:rPr>
          <w:rFonts w:ascii="ArialMT" w:hAnsi="ArialMT" w:cs="ArialMT"/>
          <w:szCs w:val="24"/>
          <w:lang w:val="en-GB"/>
        </w:rPr>
        <w:t xml:space="preserve"> and </w:t>
      </w:r>
    </w:p>
    <w:p w14:paraId="2B1A9C2F" w14:textId="4E21ED7F" w:rsidR="00562D71" w:rsidRPr="009746E5" w:rsidRDefault="00562D71" w:rsidP="00562D71">
      <w:pPr>
        <w:autoSpaceDE w:val="0"/>
        <w:autoSpaceDN w:val="0"/>
        <w:adjustRightInd w:val="0"/>
        <w:spacing w:after="0" w:line="240" w:lineRule="auto"/>
        <w:ind w:left="708" w:firstLine="708"/>
        <w:rPr>
          <w:rFonts w:ascii="ArialMT" w:hAnsi="ArialMT" w:cs="ArialMT"/>
          <w:szCs w:val="24"/>
          <w:lang w:val="pt-PT"/>
        </w:rPr>
      </w:pPr>
      <w:r w:rsidRPr="009746E5">
        <w:rPr>
          <w:rFonts w:ascii="ArialMT" w:hAnsi="ArialMT" w:cs="ArialMT"/>
          <w:szCs w:val="24"/>
          <w:lang w:val="pt-PT"/>
        </w:rPr>
        <w:t xml:space="preserve">Carlos Guedes Soares </w:t>
      </w:r>
      <w:hyperlink r:id="rId9" w:history="1">
        <w:r w:rsidRPr="009746E5">
          <w:rPr>
            <w:rStyle w:val="Hyperlink"/>
            <w:rFonts w:ascii="ArialMT" w:hAnsi="ArialMT" w:cs="ArialMT"/>
            <w:szCs w:val="24"/>
            <w:lang w:val="pt-PT"/>
          </w:rPr>
          <w:t>c.guedes.soares@centec.tecnico.ulisboa.pt</w:t>
        </w:r>
      </w:hyperlink>
      <w:r w:rsidRPr="009746E5">
        <w:rPr>
          <w:rFonts w:ascii="ArialMT" w:hAnsi="ArialMT" w:cs="ArialMT"/>
          <w:szCs w:val="24"/>
          <w:lang w:val="pt-PT"/>
        </w:rPr>
        <w:t xml:space="preserve"> </w:t>
      </w:r>
    </w:p>
    <w:p w14:paraId="23F2EFBB" w14:textId="77777777" w:rsidR="00E840A3" w:rsidRPr="009746E5" w:rsidRDefault="00E840A3" w:rsidP="00E840A3">
      <w:pPr>
        <w:autoSpaceDE w:val="0"/>
        <w:autoSpaceDN w:val="0"/>
        <w:adjustRightInd w:val="0"/>
        <w:spacing w:after="0" w:line="240" w:lineRule="auto"/>
        <w:rPr>
          <w:rFonts w:ascii="Arial-BoldMT" w:hAnsi="Arial-BoldMT" w:cs="Arial-BoldMT"/>
          <w:b/>
          <w:bCs/>
          <w:szCs w:val="24"/>
          <w:lang w:val="pt-PT"/>
        </w:rPr>
      </w:pPr>
    </w:p>
    <w:p w14:paraId="55BC99C6" w14:textId="77777777" w:rsidR="0006285B" w:rsidRDefault="0006285B" w:rsidP="009A4F50">
      <w:pPr>
        <w:autoSpaceDE w:val="0"/>
        <w:autoSpaceDN w:val="0"/>
        <w:adjustRightInd w:val="0"/>
        <w:spacing w:after="0" w:line="240" w:lineRule="auto"/>
        <w:rPr>
          <w:rFonts w:ascii="Arial-BoldMT" w:hAnsi="Arial-BoldMT" w:cs="Arial-BoldMT"/>
          <w:b/>
          <w:bCs/>
          <w:szCs w:val="24"/>
          <w:lang w:val="pt-PT"/>
        </w:rPr>
      </w:pPr>
    </w:p>
    <w:p w14:paraId="5D09F5FE" w14:textId="05A63E9C" w:rsidR="00D703CA" w:rsidRPr="00451410" w:rsidRDefault="00EA3221" w:rsidP="00735D54">
      <w:pPr>
        <w:pStyle w:val="Heading1"/>
      </w:pPr>
      <w:r w:rsidRPr="00451410">
        <w:t>Background</w:t>
      </w:r>
    </w:p>
    <w:p w14:paraId="5D839D47" w14:textId="5ACA5A9F" w:rsidR="006D056F" w:rsidRDefault="00E840A3" w:rsidP="00735D54">
      <w:pPr>
        <w:rPr>
          <w:lang w:val="en-GB"/>
        </w:rPr>
      </w:pPr>
      <w:r w:rsidRPr="009746E5">
        <w:rPr>
          <w:lang w:val="en-GB"/>
        </w:rPr>
        <w:t>Quantification of u</w:t>
      </w:r>
      <w:r w:rsidR="00453656" w:rsidRPr="009746E5">
        <w:rPr>
          <w:lang w:val="en-GB"/>
        </w:rPr>
        <w:t>ncertainties</w:t>
      </w:r>
      <w:r w:rsidRPr="009746E5">
        <w:rPr>
          <w:lang w:val="en-GB"/>
        </w:rPr>
        <w:t xml:space="preserve"> in </w:t>
      </w:r>
      <w:r w:rsidR="009746E5">
        <w:rPr>
          <w:lang w:val="en-GB"/>
        </w:rPr>
        <w:t xml:space="preserve">the </w:t>
      </w:r>
      <w:r w:rsidRPr="009746E5">
        <w:rPr>
          <w:lang w:val="en-GB"/>
        </w:rPr>
        <w:t xml:space="preserve">computation of </w:t>
      </w:r>
      <w:r w:rsidR="00A01128" w:rsidRPr="009746E5">
        <w:rPr>
          <w:lang w:val="en-GB"/>
        </w:rPr>
        <w:t xml:space="preserve">ship motions and </w:t>
      </w:r>
      <w:r w:rsidRPr="009746E5">
        <w:rPr>
          <w:lang w:val="en-GB"/>
        </w:rPr>
        <w:t>load</w:t>
      </w:r>
      <w:r w:rsidR="00453656" w:rsidRPr="009746E5">
        <w:rPr>
          <w:lang w:val="en-GB"/>
        </w:rPr>
        <w:t>s</w:t>
      </w:r>
      <w:r w:rsidRPr="009746E5">
        <w:rPr>
          <w:lang w:val="en-GB"/>
        </w:rPr>
        <w:t xml:space="preserve"> is </w:t>
      </w:r>
      <w:proofErr w:type="gramStart"/>
      <w:r w:rsidR="00DD0C1D" w:rsidRPr="009746E5">
        <w:rPr>
          <w:lang w:val="en-GB"/>
        </w:rPr>
        <w:t xml:space="preserve">a </w:t>
      </w:r>
      <w:r w:rsidR="00453656" w:rsidRPr="009746E5">
        <w:rPr>
          <w:lang w:val="en-GB"/>
        </w:rPr>
        <w:t xml:space="preserve">necessary </w:t>
      </w:r>
      <w:r w:rsidR="001961D6" w:rsidRPr="009746E5">
        <w:rPr>
          <w:lang w:val="en-GB"/>
        </w:rPr>
        <w:t>prerequisite</w:t>
      </w:r>
      <w:proofErr w:type="gramEnd"/>
      <w:r w:rsidRPr="009746E5">
        <w:rPr>
          <w:lang w:val="en-GB"/>
        </w:rPr>
        <w:t xml:space="preserve"> for </w:t>
      </w:r>
      <w:r w:rsidR="009746E5">
        <w:rPr>
          <w:lang w:val="en-GB"/>
        </w:rPr>
        <w:t xml:space="preserve">the </w:t>
      </w:r>
      <w:r w:rsidRPr="009746E5">
        <w:rPr>
          <w:lang w:val="en-GB"/>
        </w:rPr>
        <w:t>efficient application of structural reliability methods</w:t>
      </w:r>
      <w:r w:rsidR="00D703CA" w:rsidRPr="009746E5">
        <w:rPr>
          <w:lang w:val="en-GB"/>
        </w:rPr>
        <w:t xml:space="preserve"> and for establishing design wave loads</w:t>
      </w:r>
      <w:r w:rsidRPr="009746E5">
        <w:rPr>
          <w:lang w:val="en-GB"/>
        </w:rPr>
        <w:t xml:space="preserve">. </w:t>
      </w:r>
      <w:r w:rsidR="006D056F" w:rsidRPr="006D056F">
        <w:rPr>
          <w:lang w:val="en-GB"/>
        </w:rPr>
        <w:t xml:space="preserve">The slamming induced whipping response is usually investigated together with ship global motions and wave loads by </w:t>
      </w:r>
      <w:proofErr w:type="spellStart"/>
      <w:r w:rsidR="006D056F" w:rsidRPr="006D056F">
        <w:rPr>
          <w:lang w:val="en-GB"/>
        </w:rPr>
        <w:t>hydroelastic</w:t>
      </w:r>
      <w:proofErr w:type="spellEnd"/>
      <w:r w:rsidR="006D056F" w:rsidRPr="006D056F">
        <w:rPr>
          <w:lang w:val="en-GB"/>
        </w:rPr>
        <w:t xml:space="preserve"> analysis.</w:t>
      </w:r>
      <w:r w:rsidR="006D056F">
        <w:rPr>
          <w:lang w:val="en-GB"/>
        </w:rPr>
        <w:t xml:space="preserve"> The differences between the slamming models usually affect the analysis of ship responses in waves.</w:t>
      </w:r>
    </w:p>
    <w:p w14:paraId="149FC66E" w14:textId="258EF8ED" w:rsidR="00D703CA" w:rsidRDefault="008F5D5E" w:rsidP="00735D54">
      <w:pPr>
        <w:rPr>
          <w:lang w:val="en-GB"/>
        </w:rPr>
      </w:pPr>
      <w:r>
        <w:rPr>
          <w:lang w:val="en-GB"/>
        </w:rPr>
        <w:t xml:space="preserve">Our previous benchmark study </w:t>
      </w:r>
      <w:r w:rsidR="00127554">
        <w:rPr>
          <w:lang w:val="en-GB"/>
        </w:rPr>
        <w:t>(</w:t>
      </w:r>
      <w:proofErr w:type="spellStart"/>
      <w:r w:rsidR="00127554" w:rsidRPr="00127554">
        <w:rPr>
          <w:lang w:val="en-GB"/>
        </w:rPr>
        <w:t>Parunov</w:t>
      </w:r>
      <w:proofErr w:type="spellEnd"/>
      <w:r w:rsidR="00127554">
        <w:rPr>
          <w:lang w:val="en-GB"/>
        </w:rPr>
        <w:t xml:space="preserve"> et al., 2024) on the prediction of whipping responses of a warship model indicated</w:t>
      </w:r>
      <w:r w:rsidR="00127554" w:rsidRPr="00127554">
        <w:rPr>
          <w:lang w:val="en-GB"/>
        </w:rPr>
        <w:t xml:space="preserve"> that the uncertainty of rigid body responses </w:t>
      </w:r>
      <w:r w:rsidR="005F295D">
        <w:rPr>
          <w:lang w:val="en-GB"/>
        </w:rPr>
        <w:t>was</w:t>
      </w:r>
      <w:r w:rsidR="00127554" w:rsidRPr="00127554">
        <w:rPr>
          <w:lang w:val="en-GB"/>
        </w:rPr>
        <w:t xml:space="preserve"> </w:t>
      </w:r>
      <w:proofErr w:type="gramStart"/>
      <w:r w:rsidR="00127554" w:rsidRPr="00127554">
        <w:rPr>
          <w:lang w:val="en-GB"/>
        </w:rPr>
        <w:t>similar to</w:t>
      </w:r>
      <w:proofErr w:type="gramEnd"/>
      <w:r w:rsidR="00127554" w:rsidRPr="00127554">
        <w:rPr>
          <w:lang w:val="en-GB"/>
        </w:rPr>
        <w:t xml:space="preserve"> previous benchmark studies without important discrepancies among different seakeeping code</w:t>
      </w:r>
      <w:r w:rsidR="005F295D">
        <w:rPr>
          <w:lang w:val="en-GB"/>
        </w:rPr>
        <w:t>, h</w:t>
      </w:r>
      <w:r w:rsidR="00127554" w:rsidRPr="00127554">
        <w:rPr>
          <w:lang w:val="en-GB"/>
        </w:rPr>
        <w:t>owever</w:t>
      </w:r>
      <w:r w:rsidR="005F295D">
        <w:rPr>
          <w:lang w:val="en-GB"/>
        </w:rPr>
        <w:t xml:space="preserve"> the </w:t>
      </w:r>
      <w:r w:rsidR="00127554" w:rsidRPr="00127554">
        <w:rPr>
          <w:lang w:val="en-GB"/>
        </w:rPr>
        <w:t xml:space="preserve">calculated whipping responses in regular waves </w:t>
      </w:r>
      <w:r w:rsidR="005F295D">
        <w:rPr>
          <w:lang w:val="en-GB"/>
        </w:rPr>
        <w:t>were</w:t>
      </w:r>
      <w:r w:rsidR="00127554" w:rsidRPr="00127554">
        <w:rPr>
          <w:lang w:val="en-GB"/>
        </w:rPr>
        <w:t xml:space="preserve"> considerably different.</w:t>
      </w:r>
      <w:r w:rsidR="0084486D">
        <w:rPr>
          <w:lang w:val="en-GB"/>
        </w:rPr>
        <w:t xml:space="preserve"> One of the challenges was the big differences on the predictions of bow and stern slamming loads across the methods.</w:t>
      </w:r>
      <w:r w:rsidR="006D056F">
        <w:rPr>
          <w:lang w:val="en-GB"/>
        </w:rPr>
        <w:t xml:space="preserve"> Huang et al. (2022) also found that t</w:t>
      </w:r>
      <w:r w:rsidR="006D056F" w:rsidRPr="006D056F">
        <w:rPr>
          <w:lang w:val="en-GB"/>
        </w:rPr>
        <w:t xml:space="preserve">he uncertainty in 2-node whipping loads </w:t>
      </w:r>
      <w:r w:rsidR="006D056F">
        <w:rPr>
          <w:lang w:val="en-GB"/>
        </w:rPr>
        <w:t>was</w:t>
      </w:r>
      <w:r w:rsidR="006D056F" w:rsidRPr="006D056F">
        <w:rPr>
          <w:lang w:val="en-GB"/>
        </w:rPr>
        <w:t xml:space="preserve"> stronger than the 1st and 2nd harmonic responses</w:t>
      </w:r>
      <w:r w:rsidR="006D056F">
        <w:rPr>
          <w:lang w:val="en-GB"/>
        </w:rPr>
        <w:t xml:space="preserve"> using the </w:t>
      </w:r>
      <w:r w:rsidR="006D056F" w:rsidRPr="006D056F">
        <w:rPr>
          <w:lang w:val="en-GB"/>
        </w:rPr>
        <w:t>CFD–FEA coupling method</w:t>
      </w:r>
      <w:r w:rsidR="006D056F">
        <w:rPr>
          <w:lang w:val="en-GB"/>
        </w:rPr>
        <w:t xml:space="preserve"> for the S175 model. Meanwhile, the numerical uncertainty due to discretization in the prediction of slamming pressures was higher than the structural deflection, as shown in Wang et al. (</w:t>
      </w:r>
      <w:r w:rsidR="000C07C1">
        <w:rPr>
          <w:lang w:val="en-GB"/>
        </w:rPr>
        <w:t>2021). These investigations highlighted the necessities of understanding the uncertainties in slamming loads prediction.</w:t>
      </w:r>
    </w:p>
    <w:p w14:paraId="522425D8" w14:textId="6B9C1831" w:rsidR="000C07C1" w:rsidRPr="009746E5" w:rsidRDefault="000C07C1" w:rsidP="00735D54">
      <w:pPr>
        <w:rPr>
          <w:lang w:val="en-GB"/>
        </w:rPr>
      </w:pPr>
      <w:r w:rsidRPr="009746E5">
        <w:rPr>
          <w:lang w:val="en-GB"/>
        </w:rPr>
        <w:t xml:space="preserve">The present benchmark study aims at </w:t>
      </w:r>
      <w:r>
        <w:rPr>
          <w:lang w:val="en-GB"/>
        </w:rPr>
        <w:t xml:space="preserve">uncertainty quantification for slamming loads at the stern and bow </w:t>
      </w:r>
      <w:r w:rsidRPr="009746E5">
        <w:rPr>
          <w:lang w:val="en-GB"/>
        </w:rPr>
        <w:t>by using different ship types with relatively recent hull designs.</w:t>
      </w:r>
      <w:r>
        <w:rPr>
          <w:lang w:val="en-GB"/>
        </w:rPr>
        <w:t xml:space="preserve"> T</w:t>
      </w:r>
      <w:r w:rsidRPr="009746E5">
        <w:rPr>
          <w:lang w:val="en-GB"/>
        </w:rPr>
        <w:t xml:space="preserve">hree different hulls corresponding to a cruise ship, </w:t>
      </w:r>
      <w:r>
        <w:rPr>
          <w:lang w:val="en-GB"/>
        </w:rPr>
        <w:t>an</w:t>
      </w:r>
      <w:r w:rsidRPr="009746E5">
        <w:rPr>
          <w:lang w:val="en-GB"/>
        </w:rPr>
        <w:t xml:space="preserve"> LNG carrier and a chemical tanker, </w:t>
      </w:r>
      <w:r>
        <w:rPr>
          <w:lang w:val="en-GB"/>
        </w:rPr>
        <w:t>from</w:t>
      </w:r>
      <w:r w:rsidRPr="009746E5">
        <w:rPr>
          <w:lang w:val="en-GB"/>
        </w:rPr>
        <w:t xml:space="preserve"> EU Extreme Seas project </w:t>
      </w:r>
      <w:r>
        <w:rPr>
          <w:lang w:val="en-GB"/>
        </w:rPr>
        <w:t xml:space="preserve">will be utilized. Experimental analysis for ship motions and </w:t>
      </w:r>
      <w:r w:rsidR="00045F76">
        <w:rPr>
          <w:lang w:val="en-GB"/>
        </w:rPr>
        <w:t xml:space="preserve">slamming </w:t>
      </w:r>
      <w:r>
        <w:rPr>
          <w:lang w:val="en-GB"/>
        </w:rPr>
        <w:t xml:space="preserve">loads for these ships can be found in </w:t>
      </w:r>
      <w:r w:rsidRPr="009746E5">
        <w:rPr>
          <w:lang w:val="en-GB"/>
        </w:rPr>
        <w:t>various publications (Wang and Guedes Soares,</w:t>
      </w:r>
      <w:r w:rsidR="00045F76">
        <w:rPr>
          <w:lang w:val="en-GB"/>
        </w:rPr>
        <w:t xml:space="preserve"> </w:t>
      </w:r>
      <w:r w:rsidRPr="009746E5">
        <w:rPr>
          <w:lang w:val="en-GB"/>
        </w:rPr>
        <w:t>2016a,</w:t>
      </w:r>
      <w:r w:rsidR="00045F76">
        <w:rPr>
          <w:lang w:val="en-GB"/>
        </w:rPr>
        <w:t xml:space="preserve"> </w:t>
      </w:r>
      <w:r w:rsidRPr="009746E5">
        <w:rPr>
          <w:lang w:val="en-GB"/>
        </w:rPr>
        <w:t>b; Wang et al. 2016; Ley and El Moctar, 2021;</w:t>
      </w:r>
      <w:r w:rsidRPr="009746E5">
        <w:t xml:space="preserve"> </w:t>
      </w:r>
      <w:r w:rsidRPr="009746E5">
        <w:rPr>
          <w:lang w:val="en-GB"/>
        </w:rPr>
        <w:t>Wang and Guedes Soares, 2022; Klein et al. 2023)</w:t>
      </w:r>
    </w:p>
    <w:p w14:paraId="3588F557" w14:textId="4D1A6BC3" w:rsidR="00EA3221" w:rsidRPr="00B12011" w:rsidRDefault="00EA3221" w:rsidP="00735D54">
      <w:pPr>
        <w:pStyle w:val="Heading1"/>
      </w:pPr>
      <w:r w:rsidRPr="00B12011">
        <w:t xml:space="preserve">Experimental </w:t>
      </w:r>
      <w:r w:rsidR="00715C08" w:rsidRPr="00B12011">
        <w:t>Data</w:t>
      </w:r>
    </w:p>
    <w:p w14:paraId="5161BD5D" w14:textId="5409B4BF" w:rsidR="001B6A7B" w:rsidRPr="001B6A7B" w:rsidRDefault="001B6A7B" w:rsidP="00735D54">
      <w:pPr>
        <w:rPr>
          <w:lang w:val="en-GB" w:eastAsia="zh-CN"/>
        </w:rPr>
      </w:pPr>
      <w:r w:rsidRPr="001B6A7B">
        <w:rPr>
          <w:lang w:val="en-GB"/>
        </w:rPr>
        <w:t>Ship data and the tested regular wave conditions will be provided for the benchmark study. To minimize uncertainty in geometry representation, the ships’ wetted-surface 3D models will be supplied in IGS format. All additional information required for seakeeping analysis, including mass distribution, hydrostatic particulars, and the locations of pressure transducers, will also be fully documented.</w:t>
      </w:r>
      <w:r w:rsidR="00E92053">
        <w:rPr>
          <w:rFonts w:hint="eastAsia"/>
          <w:lang w:val="en-GB" w:eastAsia="zh-CN"/>
        </w:rPr>
        <w:t xml:space="preserve"> </w:t>
      </w:r>
    </w:p>
    <w:p w14:paraId="00B6E1E3" w14:textId="77777777" w:rsidR="001B6A7B" w:rsidRPr="001B6A7B" w:rsidRDefault="001B6A7B" w:rsidP="00735D54">
      <w:pPr>
        <w:rPr>
          <w:lang w:val="en-GB"/>
        </w:rPr>
      </w:pPr>
      <w:r w:rsidRPr="001B6A7B">
        <w:rPr>
          <w:lang w:val="en-GB"/>
        </w:rPr>
        <w:t>In this study, only experiments conducted in regular head waves are considered. The measured responses include transfer functions for heave and pitch motions, as well as midship vertical wave bending moments. Slamming loads are recorded at selected locations near the bow and stern, and, for certain cases, green water loads on deck are also measured.</w:t>
      </w:r>
    </w:p>
    <w:p w14:paraId="5317F891" w14:textId="228A7A72" w:rsidR="00F36B02" w:rsidRPr="000C07C1" w:rsidRDefault="00B03D05" w:rsidP="00735D54">
      <w:pPr>
        <w:rPr>
          <w:lang w:val="en-GB"/>
        </w:rPr>
      </w:pPr>
      <w:r>
        <w:rPr>
          <w:rFonts w:hint="eastAsia"/>
          <w:lang w:val="en-GB" w:eastAsia="zh-CN"/>
        </w:rPr>
        <w:t>T</w:t>
      </w:r>
      <w:r w:rsidR="001B6A7B" w:rsidRPr="001B6A7B">
        <w:rPr>
          <w:lang w:val="en-GB"/>
        </w:rPr>
        <w:t xml:space="preserve">he LNG carrier and the chemical carrier are tested at zero speed. </w:t>
      </w:r>
      <w:r w:rsidRPr="001B6A7B">
        <w:rPr>
          <w:lang w:val="en-GB"/>
        </w:rPr>
        <w:t xml:space="preserve">The cruise ship is tested at a full-scale speed of 6.0 </w:t>
      </w:r>
      <w:proofErr w:type="spellStart"/>
      <w:r w:rsidRPr="001B6A7B">
        <w:rPr>
          <w:lang w:val="en-GB"/>
        </w:rPr>
        <w:t>kn</w:t>
      </w:r>
      <w:proofErr w:type="spellEnd"/>
      <w:r w:rsidRPr="00B03D05">
        <w:rPr>
          <w:lang w:val="en-US" w:eastAsia="zh-CN"/>
        </w:rPr>
        <w:t xml:space="preserve">. </w:t>
      </w:r>
      <w:r w:rsidR="001B6A7B" w:rsidRPr="001B6A7B">
        <w:rPr>
          <w:lang w:val="en-GB"/>
        </w:rPr>
        <w:t>The test matrix and vessel geometries will be distributed to participants in stages.</w:t>
      </w:r>
    </w:p>
    <w:p w14:paraId="752B3510" w14:textId="29DCAA82" w:rsidR="00EA3221" w:rsidRPr="00B12011" w:rsidRDefault="00DE352B" w:rsidP="00735D54">
      <w:pPr>
        <w:pStyle w:val="Heading1"/>
      </w:pPr>
      <w:r w:rsidRPr="00B12011">
        <w:lastRenderedPageBreak/>
        <w:t>Expected results</w:t>
      </w:r>
    </w:p>
    <w:p w14:paraId="7EF8817E" w14:textId="1FC9D513" w:rsidR="00D6187F" w:rsidRPr="00D6187F" w:rsidRDefault="00D6187F" w:rsidP="00735D54">
      <w:pPr>
        <w:rPr>
          <w:lang w:val="en-GB" w:eastAsia="zh-CN"/>
        </w:rPr>
      </w:pPr>
      <w:r w:rsidRPr="00D6187F">
        <w:rPr>
          <w:lang w:val="en-GB"/>
        </w:rPr>
        <w:t xml:space="preserve">Participants are invited to apply a range of numerical methods, including potential flow–based approaches, Computational Fluid Dynamics (CFD), Smoothed Particle Hydrodynamics (SPH), Moving Particle Methods (MPS/MAM), Arbitrary </w:t>
      </w:r>
      <w:proofErr w:type="spellStart"/>
      <w:r w:rsidRPr="00D6187F">
        <w:rPr>
          <w:lang w:val="en-GB"/>
        </w:rPr>
        <w:t>Lagrangian</w:t>
      </w:r>
      <w:proofErr w:type="spellEnd"/>
      <w:r w:rsidRPr="00D6187F">
        <w:rPr>
          <w:lang w:val="en-GB"/>
        </w:rPr>
        <w:t>–Eulerian (ALE) formulations, as well as other hybrid techniques.</w:t>
      </w:r>
      <w:r>
        <w:rPr>
          <w:rFonts w:hint="eastAsia"/>
          <w:lang w:val="en-GB" w:eastAsia="zh-CN"/>
        </w:rPr>
        <w:t xml:space="preserve"> </w:t>
      </w:r>
      <w:r w:rsidRPr="00D6187F">
        <w:rPr>
          <w:lang w:val="en-GB"/>
        </w:rPr>
        <w:t xml:space="preserve">The required outputs include heave and pitch motions, together with slamming pressures at specified locations, for ships advancing in regular head waves. </w:t>
      </w:r>
      <w:r w:rsidR="00215DFE">
        <w:rPr>
          <w:rFonts w:hint="eastAsia"/>
          <w:lang w:val="en-GB" w:eastAsia="zh-CN"/>
        </w:rPr>
        <w:t>T</w:t>
      </w:r>
      <w:r w:rsidR="00096922">
        <w:rPr>
          <w:lang w:val="en-GB"/>
        </w:rPr>
        <w:t>he main particulars of the hull, test conditions and locations of the pressure transducers</w:t>
      </w:r>
      <w:r w:rsidRPr="00D6187F">
        <w:rPr>
          <w:lang w:val="en-GB"/>
        </w:rPr>
        <w:t xml:space="preserve"> will be provided </w:t>
      </w:r>
      <w:r w:rsidR="00215DFE">
        <w:rPr>
          <w:rFonts w:hint="eastAsia"/>
          <w:lang w:val="en-GB" w:eastAsia="zh-CN"/>
        </w:rPr>
        <w:t>to the participants.</w:t>
      </w:r>
    </w:p>
    <w:p w14:paraId="1C6A5C54" w14:textId="77777777" w:rsidR="00096922" w:rsidRDefault="00D6187F" w:rsidP="00735D54">
      <w:pPr>
        <w:rPr>
          <w:lang w:val="en-GB"/>
        </w:rPr>
      </w:pPr>
      <w:r w:rsidRPr="00D6187F">
        <w:rPr>
          <w:lang w:val="en-GB"/>
        </w:rPr>
        <w:t>Only results obtained with adequately verified numerical settings should be submitted.</w:t>
      </w:r>
      <w:r>
        <w:rPr>
          <w:rFonts w:hint="eastAsia"/>
          <w:lang w:val="en-GB" w:eastAsia="zh-CN"/>
        </w:rPr>
        <w:t xml:space="preserve"> </w:t>
      </w:r>
      <w:r w:rsidRPr="00D6187F">
        <w:rPr>
          <w:lang w:val="en-GB"/>
        </w:rPr>
        <w:t xml:space="preserve">It should be noted that the benchmark analysis will focus exclusively on model uncertainty, assuming that numerical </w:t>
      </w:r>
      <w:r w:rsidR="00645581" w:rsidRPr="00D6187F">
        <w:rPr>
          <w:lang w:val="en-GB"/>
        </w:rPr>
        <w:t xml:space="preserve">discretization </w:t>
      </w:r>
      <w:r w:rsidRPr="00D6187F">
        <w:rPr>
          <w:lang w:val="en-GB"/>
        </w:rPr>
        <w:t>uncertainties have been properly minimized by each participant.</w:t>
      </w:r>
      <w:r w:rsidR="00162C2F">
        <w:rPr>
          <w:lang w:val="en-GB"/>
        </w:rPr>
        <w:t xml:space="preserve"> </w:t>
      </w:r>
    </w:p>
    <w:p w14:paraId="102DD7AE" w14:textId="410DBBE0" w:rsidR="00096922" w:rsidRPr="00096922" w:rsidRDefault="00096922" w:rsidP="00735D54">
      <w:pPr>
        <w:pStyle w:val="Heading1"/>
        <w:rPr>
          <w:szCs w:val="24"/>
          <w:lang w:eastAsia="zh-CN"/>
        </w:rPr>
      </w:pPr>
      <w:r w:rsidRPr="00B12011">
        <w:t>Participants are requested to submit the following</w:t>
      </w:r>
    </w:p>
    <w:p w14:paraId="19896AFF" w14:textId="0126E671" w:rsidR="00096922" w:rsidRPr="00735D54" w:rsidRDefault="00096922" w:rsidP="00735D54">
      <w:pPr>
        <w:pStyle w:val="ListParagraph"/>
        <w:numPr>
          <w:ilvl w:val="0"/>
          <w:numId w:val="3"/>
        </w:numPr>
        <w:rPr>
          <w:lang w:val="en-GB"/>
        </w:rPr>
      </w:pPr>
      <w:r w:rsidRPr="00735D54">
        <w:rPr>
          <w:lang w:val="en-GB"/>
        </w:rPr>
        <w:t xml:space="preserve">A Word document describing the numerical method used and the corresponding </w:t>
      </w:r>
      <w:r w:rsidR="001B6A7B" w:rsidRPr="00735D54">
        <w:rPr>
          <w:lang w:val="en-GB"/>
        </w:rPr>
        <w:t>numerical setup</w:t>
      </w:r>
      <w:r w:rsidR="005A7A56" w:rsidRPr="00735D54">
        <w:rPr>
          <w:rFonts w:hint="eastAsia"/>
          <w:lang w:val="en-GB" w:eastAsia="zh-CN"/>
        </w:rPr>
        <w:t xml:space="preserve"> </w:t>
      </w:r>
      <w:r w:rsidR="005A7A56" w:rsidRPr="00735D54">
        <w:rPr>
          <w:lang w:val="en-US" w:eastAsia="zh-CN"/>
        </w:rPr>
        <w:t xml:space="preserve">(check </w:t>
      </w:r>
      <w:proofErr w:type="spellStart"/>
      <w:r w:rsidR="005A7A56" w:rsidRPr="00735D54">
        <w:rPr>
          <w:lang w:val="en-US" w:eastAsia="zh-CN"/>
        </w:rPr>
        <w:t>Report_template</w:t>
      </w:r>
      <w:proofErr w:type="spellEnd"/>
      <w:r w:rsidR="005A7A56" w:rsidRPr="00735D54">
        <w:rPr>
          <w:lang w:val="en-US" w:eastAsia="zh-CN"/>
        </w:rPr>
        <w:t>)</w:t>
      </w:r>
    </w:p>
    <w:p w14:paraId="158A2A1F" w14:textId="3F466E38" w:rsidR="00E92053" w:rsidRPr="00735D54" w:rsidRDefault="00B61E91" w:rsidP="00735D54">
      <w:pPr>
        <w:pStyle w:val="ListParagraph"/>
        <w:numPr>
          <w:ilvl w:val="0"/>
          <w:numId w:val="3"/>
        </w:numPr>
        <w:rPr>
          <w:lang w:val="en-GB"/>
        </w:rPr>
      </w:pPr>
      <w:r w:rsidRPr="00735D54">
        <w:rPr>
          <w:lang w:val="en-GB"/>
        </w:rPr>
        <w:t xml:space="preserve">For each ship, </w:t>
      </w:r>
      <w:r w:rsidR="00096922" w:rsidRPr="00735D54">
        <w:rPr>
          <w:lang w:val="en-GB"/>
        </w:rPr>
        <w:t xml:space="preserve">time-series data </w:t>
      </w:r>
      <w:r w:rsidR="00141EBD" w:rsidRPr="00735D54">
        <w:rPr>
          <w:lang w:val="en-GB"/>
        </w:rPr>
        <w:t>(</w:t>
      </w:r>
      <w:r w:rsidR="00E025AA" w:rsidRPr="00735D54">
        <w:rPr>
          <w:lang w:val="en-GB"/>
        </w:rPr>
        <w:t xml:space="preserve">in </w:t>
      </w:r>
      <w:r w:rsidR="00141EBD" w:rsidRPr="00735D54">
        <w:rPr>
          <w:lang w:val="en-GB"/>
        </w:rPr>
        <w:t xml:space="preserve">model scale) </w:t>
      </w:r>
      <w:r w:rsidR="00096922" w:rsidRPr="00735D54">
        <w:rPr>
          <w:lang w:val="en-GB"/>
        </w:rPr>
        <w:t>for heave and pitch motions, as well as pressure measurements</w:t>
      </w:r>
      <w:r w:rsidR="00E92053" w:rsidRPr="00735D54">
        <w:rPr>
          <w:rFonts w:hint="eastAsia"/>
          <w:lang w:val="en-GB" w:eastAsia="zh-CN"/>
        </w:rPr>
        <w:t xml:space="preserve"> for each test case</w:t>
      </w:r>
      <w:r w:rsidR="00096922" w:rsidRPr="00735D54">
        <w:rPr>
          <w:lang w:val="en-GB"/>
        </w:rPr>
        <w:t xml:space="preserve">. Each file must include </w:t>
      </w:r>
      <w:r w:rsidR="00E92053" w:rsidRPr="00735D54">
        <w:rPr>
          <w:rFonts w:hint="eastAsia"/>
          <w:lang w:val="en-GB" w:eastAsia="zh-CN"/>
        </w:rPr>
        <w:t>these</w:t>
      </w:r>
      <w:r w:rsidRPr="00735D54">
        <w:rPr>
          <w:lang w:val="en-GB"/>
        </w:rPr>
        <w:t xml:space="preserve"> </w:t>
      </w:r>
      <w:r w:rsidR="00096922" w:rsidRPr="00735D54">
        <w:rPr>
          <w:lang w:val="en-GB"/>
        </w:rPr>
        <w:t>columns: (Time, Heave, Pitch, Pressure 1, Pressure 2, …, Pressure 3</w:t>
      </w:r>
      <w:r w:rsidR="00E025AA" w:rsidRPr="00735D54">
        <w:rPr>
          <w:lang w:val="en-GB"/>
        </w:rPr>
        <w:t>6</w:t>
      </w:r>
      <w:r w:rsidR="00096922" w:rsidRPr="00735D54">
        <w:rPr>
          <w:lang w:val="en-GB"/>
        </w:rPr>
        <w:t>). A minimum duration of 20 seconds must be included for each case.</w:t>
      </w:r>
      <w:r w:rsidR="00E025AA" w:rsidRPr="00735D54">
        <w:rPr>
          <w:lang w:val="en-GB"/>
        </w:rPr>
        <w:t xml:space="preserve"> (</w:t>
      </w:r>
      <w:r w:rsidR="005A7A56" w:rsidRPr="00735D54">
        <w:rPr>
          <w:lang w:val="en-GB"/>
        </w:rPr>
        <w:t xml:space="preserve">check Results </w:t>
      </w:r>
      <w:proofErr w:type="spellStart"/>
      <w:r w:rsidR="005A7A56" w:rsidRPr="00735D54">
        <w:rPr>
          <w:lang w:val="en-GB"/>
        </w:rPr>
        <w:t>template_Case</w:t>
      </w:r>
      <w:proofErr w:type="spellEnd"/>
      <w:r w:rsidR="005A7A56" w:rsidRPr="00735D54">
        <w:rPr>
          <w:lang w:val="en-GB"/>
        </w:rPr>
        <w:t xml:space="preserve"> 11_IST.txt</w:t>
      </w:r>
      <w:r w:rsidR="00E025AA" w:rsidRPr="00735D54">
        <w:rPr>
          <w:lang w:val="en-GB"/>
        </w:rPr>
        <w:t>)</w:t>
      </w:r>
    </w:p>
    <w:p w14:paraId="2B26BA22" w14:textId="5C181F91" w:rsidR="00EA3221" w:rsidRPr="00B12011" w:rsidRDefault="00E840A3" w:rsidP="00735D54">
      <w:pPr>
        <w:pStyle w:val="Heading1"/>
      </w:pPr>
      <w:r w:rsidRPr="00B12011">
        <w:t>Goal</w:t>
      </w:r>
      <w:r w:rsidR="00562D71" w:rsidRPr="00B12011">
        <w:t xml:space="preserve"> and Timeframe</w:t>
      </w:r>
    </w:p>
    <w:p w14:paraId="23F2EFC3" w14:textId="3D5AC46B" w:rsidR="00E840A3" w:rsidRDefault="00453656" w:rsidP="00735D54">
      <w:pPr>
        <w:rPr>
          <w:lang w:val="en-GB"/>
        </w:rPr>
      </w:pPr>
      <w:r w:rsidRPr="009746E5">
        <w:rPr>
          <w:lang w:val="en-GB"/>
        </w:rPr>
        <w:t xml:space="preserve">The proposed </w:t>
      </w:r>
      <w:r w:rsidR="001F75E3" w:rsidRPr="009746E5">
        <w:rPr>
          <w:lang w:val="en-GB"/>
        </w:rPr>
        <w:t>benchmark</w:t>
      </w:r>
      <w:r w:rsidRPr="009746E5">
        <w:rPr>
          <w:lang w:val="en-GB"/>
        </w:rPr>
        <w:t xml:space="preserve"> study </w:t>
      </w:r>
      <w:r w:rsidR="00EA3221" w:rsidRPr="009746E5">
        <w:rPr>
          <w:lang w:val="en-GB"/>
        </w:rPr>
        <w:t>will be</w:t>
      </w:r>
      <w:r w:rsidRPr="009746E5">
        <w:rPr>
          <w:lang w:val="en-GB"/>
        </w:rPr>
        <w:t xml:space="preserve"> the first uncertainty study on </w:t>
      </w:r>
      <w:r w:rsidR="00C2580A">
        <w:rPr>
          <w:lang w:val="en-GB"/>
        </w:rPr>
        <w:t>slamming loads for</w:t>
      </w:r>
      <w:r w:rsidR="00C47B80" w:rsidRPr="009746E5">
        <w:rPr>
          <w:lang w:val="en-GB"/>
        </w:rPr>
        <w:t xml:space="preserve"> several</w:t>
      </w:r>
      <w:r w:rsidRPr="009746E5">
        <w:rPr>
          <w:lang w:val="en-GB"/>
        </w:rPr>
        <w:t xml:space="preserve"> ship</w:t>
      </w:r>
      <w:r w:rsidR="00C47B80" w:rsidRPr="009746E5">
        <w:rPr>
          <w:lang w:val="en-GB"/>
        </w:rPr>
        <w:t>s</w:t>
      </w:r>
      <w:r w:rsidR="002225E4" w:rsidRPr="009746E5">
        <w:rPr>
          <w:lang w:val="en-GB"/>
        </w:rPr>
        <w:t xml:space="preserve"> of different types</w:t>
      </w:r>
      <w:r w:rsidRPr="009746E5">
        <w:rPr>
          <w:lang w:val="en-GB"/>
        </w:rPr>
        <w:t xml:space="preserve">. It will provide </w:t>
      </w:r>
      <w:r w:rsidR="00C47B80" w:rsidRPr="009746E5">
        <w:rPr>
          <w:lang w:val="en-GB"/>
        </w:rPr>
        <w:t xml:space="preserve">a </w:t>
      </w:r>
      <w:r w:rsidRPr="009746E5">
        <w:rPr>
          <w:lang w:val="en-GB"/>
        </w:rPr>
        <w:t xml:space="preserve">rational basis for </w:t>
      </w:r>
      <w:r w:rsidR="00EF062F">
        <w:rPr>
          <w:lang w:val="en-GB"/>
        </w:rPr>
        <w:t>defining</w:t>
      </w:r>
      <w:r w:rsidRPr="009746E5">
        <w:rPr>
          <w:lang w:val="en-GB"/>
        </w:rPr>
        <w:t xml:space="preserve"> the uncertainty model </w:t>
      </w:r>
      <w:r w:rsidR="001650D1" w:rsidRPr="009746E5">
        <w:rPr>
          <w:lang w:val="en-GB"/>
        </w:rPr>
        <w:t xml:space="preserve">of </w:t>
      </w:r>
      <w:r w:rsidR="00C2580A">
        <w:rPr>
          <w:lang w:val="en-GB"/>
        </w:rPr>
        <w:t>nonlinear wave</w:t>
      </w:r>
      <w:r w:rsidR="001650D1" w:rsidRPr="009746E5">
        <w:rPr>
          <w:lang w:val="en-GB"/>
        </w:rPr>
        <w:t xml:space="preserve"> loads </w:t>
      </w:r>
      <w:r w:rsidR="007F1C04" w:rsidRPr="009746E5">
        <w:rPr>
          <w:lang w:val="en-GB"/>
        </w:rPr>
        <w:t>for</w:t>
      </w:r>
      <w:r w:rsidRPr="009746E5">
        <w:rPr>
          <w:lang w:val="en-GB"/>
        </w:rPr>
        <w:t xml:space="preserve"> </w:t>
      </w:r>
      <w:r w:rsidR="00593688" w:rsidRPr="009746E5">
        <w:rPr>
          <w:lang w:val="en-GB"/>
        </w:rPr>
        <w:t xml:space="preserve">ship </w:t>
      </w:r>
      <w:r w:rsidRPr="009746E5">
        <w:rPr>
          <w:lang w:val="en-GB"/>
        </w:rPr>
        <w:t xml:space="preserve">structural reliability studies. </w:t>
      </w:r>
      <w:r w:rsidR="00C2580A">
        <w:rPr>
          <w:lang w:val="en-GB"/>
        </w:rPr>
        <w:t>The results analysis and discussion will be combined with the previous benchmark study on “</w:t>
      </w:r>
      <w:r w:rsidR="00C2580A" w:rsidRPr="00C2580A">
        <w:rPr>
          <w:lang w:val="en-GB"/>
        </w:rPr>
        <w:t>Benchmark study of linear wave induced motions and loads in head seas for various ship hulls</w:t>
      </w:r>
      <w:r w:rsidR="00C2580A">
        <w:rPr>
          <w:lang w:val="en-GB"/>
        </w:rPr>
        <w:t xml:space="preserve">” since the same ships were utilized. </w:t>
      </w:r>
      <w:r w:rsidR="00EA3221" w:rsidRPr="009746E5">
        <w:rPr>
          <w:lang w:val="en-GB"/>
        </w:rPr>
        <w:t>The time frame to</w:t>
      </w:r>
      <w:r w:rsidR="00562D71" w:rsidRPr="009746E5">
        <w:rPr>
          <w:lang w:val="en-GB"/>
        </w:rPr>
        <w:t xml:space="preserve"> </w:t>
      </w:r>
      <w:r w:rsidR="00EA3221" w:rsidRPr="009746E5">
        <w:rPr>
          <w:lang w:val="en-GB"/>
        </w:rPr>
        <w:t xml:space="preserve">have this </w:t>
      </w:r>
      <w:r w:rsidR="00562D71" w:rsidRPr="009746E5">
        <w:rPr>
          <w:lang w:val="en-GB"/>
        </w:rPr>
        <w:t>Benchmark completed is</w:t>
      </w:r>
      <w:r w:rsidR="00EF062F">
        <w:rPr>
          <w:lang w:val="en-GB"/>
        </w:rPr>
        <w:t xml:space="preserve"> the end of </w:t>
      </w:r>
      <w:r w:rsidR="00156640">
        <w:rPr>
          <w:rFonts w:hint="eastAsia"/>
          <w:lang w:val="en-GB" w:eastAsia="zh-CN"/>
        </w:rPr>
        <w:t xml:space="preserve">March </w:t>
      </w:r>
      <w:r w:rsidR="00EF062F">
        <w:rPr>
          <w:lang w:val="en-GB"/>
        </w:rPr>
        <w:t>20</w:t>
      </w:r>
      <w:r w:rsidR="00C2580A">
        <w:rPr>
          <w:lang w:val="en-GB"/>
        </w:rPr>
        <w:t>2</w:t>
      </w:r>
      <w:r w:rsidR="00645581">
        <w:rPr>
          <w:lang w:val="en-GB" w:eastAsia="zh-CN"/>
        </w:rPr>
        <w:t>7</w:t>
      </w:r>
      <w:r w:rsidR="00562D71" w:rsidRPr="009746E5">
        <w:rPr>
          <w:lang w:val="en-GB"/>
        </w:rPr>
        <w:t xml:space="preserve">, so numerical results are expected to be ready by </w:t>
      </w:r>
      <w:r w:rsidR="009746E5">
        <w:rPr>
          <w:lang w:val="en-GB"/>
        </w:rPr>
        <w:t xml:space="preserve">the </w:t>
      </w:r>
      <w:r w:rsidR="00562D71" w:rsidRPr="009746E5">
        <w:rPr>
          <w:lang w:val="en-GB"/>
        </w:rPr>
        <w:t xml:space="preserve">end of </w:t>
      </w:r>
      <w:r w:rsidR="00156640">
        <w:rPr>
          <w:rFonts w:hint="eastAsia"/>
          <w:lang w:val="en-GB" w:eastAsia="zh-CN"/>
        </w:rPr>
        <w:t>2026</w:t>
      </w:r>
      <w:r w:rsidR="00C2580A">
        <w:rPr>
          <w:lang w:val="en-GB"/>
        </w:rPr>
        <w:t>.</w:t>
      </w:r>
    </w:p>
    <w:p w14:paraId="0726A197" w14:textId="29619F16" w:rsidR="0006285B" w:rsidRPr="00285235" w:rsidRDefault="0006285B" w:rsidP="00285235">
      <w:pPr>
        <w:pStyle w:val="Heading1"/>
      </w:pPr>
      <w:r w:rsidRPr="00285235">
        <w:t>Description of the model tests</w:t>
      </w:r>
      <w:r w:rsidRPr="00285235">
        <w:t xml:space="preserve"> for </w:t>
      </w:r>
      <w:r w:rsidRPr="00285235">
        <w:t>LNGC</w:t>
      </w:r>
    </w:p>
    <w:p w14:paraId="52B6EDF9" w14:textId="77777777" w:rsidR="00517F0B" w:rsidRPr="00517F0B" w:rsidRDefault="00517F0B" w:rsidP="00735D54">
      <w:pPr>
        <w:rPr>
          <w:lang w:val="en-GB"/>
        </w:rPr>
      </w:pPr>
      <w:r w:rsidRPr="00517F0B">
        <w:rPr>
          <w:rFonts w:hint="eastAsia"/>
          <w:lang w:val="en-GB"/>
        </w:rPr>
        <w:t xml:space="preserve">This </w:t>
      </w:r>
      <w:r w:rsidRPr="00517F0B">
        <w:rPr>
          <w:lang w:val="en-GB"/>
        </w:rPr>
        <w:t>section</w:t>
      </w:r>
      <w:r w:rsidRPr="00517F0B">
        <w:rPr>
          <w:rFonts w:hint="eastAsia"/>
          <w:lang w:val="en-GB"/>
        </w:rPr>
        <w:t xml:space="preserve"> describes the ship model data for the LNG carrier</w:t>
      </w:r>
      <w:r w:rsidRPr="00517F0B">
        <w:rPr>
          <w:lang w:val="en-GB"/>
        </w:rPr>
        <w:t xml:space="preserve">, the test matrix (11 cases) in regular head waves, and the locations of the pressure transducers. The model scale is 1:70. All the values provided here are on a model scale. </w:t>
      </w:r>
    </w:p>
    <w:p w14:paraId="4ED457FA" w14:textId="77777777" w:rsidR="00517F0B" w:rsidRPr="00517F0B" w:rsidRDefault="00517F0B" w:rsidP="00735D54">
      <w:pPr>
        <w:rPr>
          <w:lang w:val="en-GB"/>
        </w:rPr>
      </w:pPr>
      <w:r w:rsidRPr="00517F0B">
        <w:rPr>
          <w:lang w:val="en-GB"/>
        </w:rPr>
        <w:t>Figure 1.  Coordinate system of the ship model.</w:t>
      </w:r>
    </w:p>
    <w:p w14:paraId="433FE896" w14:textId="77777777" w:rsidR="00517F0B" w:rsidRPr="00517F0B" w:rsidRDefault="00517F0B" w:rsidP="00735D54">
      <w:pPr>
        <w:rPr>
          <w:lang w:val="en-GB"/>
        </w:rPr>
      </w:pPr>
      <w:r w:rsidRPr="00517F0B">
        <w:rPr>
          <w:lang w:val="en-GB"/>
        </w:rPr>
        <w:t>Figure 2. Graphic illustration of the pressure transducers in the model test.</w:t>
      </w:r>
    </w:p>
    <w:p w14:paraId="05CAA95F" w14:textId="77777777" w:rsidR="00517F0B" w:rsidRPr="00517F0B" w:rsidRDefault="00517F0B" w:rsidP="00735D54">
      <w:pPr>
        <w:rPr>
          <w:lang w:val="en-GB"/>
        </w:rPr>
      </w:pPr>
      <w:r w:rsidRPr="00517F0B">
        <w:rPr>
          <w:lang w:val="en-GB"/>
        </w:rPr>
        <w:t>Table 1. Main particulars of the LNGC (Model scale = 1/70).</w:t>
      </w:r>
    </w:p>
    <w:p w14:paraId="4AD0640C" w14:textId="77777777" w:rsidR="00517F0B" w:rsidRPr="00517F0B" w:rsidRDefault="00517F0B" w:rsidP="00735D54">
      <w:pPr>
        <w:rPr>
          <w:lang w:val="en-GB"/>
        </w:rPr>
      </w:pPr>
      <w:r w:rsidRPr="00517F0B">
        <w:rPr>
          <w:lang w:val="en-GB"/>
        </w:rPr>
        <w:t>Table 2. Mass distribution of the ship model.</w:t>
      </w:r>
    </w:p>
    <w:p w14:paraId="379B0597" w14:textId="77777777" w:rsidR="00517F0B" w:rsidRPr="00517F0B" w:rsidRDefault="00517F0B" w:rsidP="00735D54">
      <w:pPr>
        <w:rPr>
          <w:lang w:val="en-GB"/>
        </w:rPr>
      </w:pPr>
      <w:r w:rsidRPr="00517F0B">
        <w:rPr>
          <w:lang w:val="en-GB"/>
        </w:rPr>
        <w:t>Table 3. Test matrix (Regular head waves) (β=180°) V=0 kn.</w:t>
      </w:r>
    </w:p>
    <w:p w14:paraId="5132348A" w14:textId="77777777" w:rsidR="00517F0B" w:rsidRPr="00517F0B" w:rsidRDefault="00517F0B" w:rsidP="00735D54">
      <w:pPr>
        <w:rPr>
          <w:lang w:val="en-GB"/>
        </w:rPr>
      </w:pPr>
      <w:r w:rsidRPr="00517F0B">
        <w:rPr>
          <w:lang w:val="en-GB"/>
        </w:rPr>
        <w:t>Table 4. Locations of pressure transducers.</w:t>
      </w:r>
    </w:p>
    <w:p w14:paraId="0E16854D" w14:textId="77777777" w:rsidR="00517F0B" w:rsidRPr="00142FB5" w:rsidRDefault="00517F0B" w:rsidP="00517F0B">
      <w:pPr>
        <w:pStyle w:val="NoSpacing"/>
        <w:rPr>
          <w:b/>
          <w:bCs/>
          <w:sz w:val="20"/>
          <w:szCs w:val="20"/>
          <w:lang w:val="en-US"/>
        </w:rPr>
      </w:pPr>
    </w:p>
    <w:p w14:paraId="1104956B" w14:textId="77777777" w:rsidR="00517F0B" w:rsidRPr="00517F0B" w:rsidRDefault="00517F0B" w:rsidP="00285235">
      <w:pPr>
        <w:rPr>
          <w:lang w:val="en-GB"/>
        </w:rPr>
      </w:pPr>
      <w:r w:rsidRPr="00517F0B">
        <w:rPr>
          <w:lang w:val="en-GB"/>
        </w:rPr>
        <w:t>Additional information could be found in the reference paper Klein et al. (2023).</w:t>
      </w:r>
    </w:p>
    <w:p w14:paraId="25F4C400" w14:textId="77777777" w:rsidR="00517F0B" w:rsidRDefault="00517F0B" w:rsidP="00517F0B">
      <w:pPr>
        <w:rPr>
          <w:lang w:val="en-US"/>
        </w:rPr>
      </w:pPr>
    </w:p>
    <w:p w14:paraId="3A0FFEDB" w14:textId="77777777" w:rsidR="00517F0B" w:rsidRDefault="00517F0B" w:rsidP="00517F0B">
      <w:pPr>
        <w:rPr>
          <w:lang w:val="en-US"/>
        </w:rPr>
      </w:pPr>
      <w:r>
        <w:rPr>
          <w:noProof/>
        </w:rPr>
        <w:lastRenderedPageBreak/>
        <w:drawing>
          <wp:inline distT="0" distB="0" distL="0" distR="0" wp14:anchorId="2EAAD17E" wp14:editId="7355B6E7">
            <wp:extent cx="5532120" cy="1494667"/>
            <wp:effectExtent l="0" t="0" r="0" b="0"/>
            <wp:docPr id="2" name="Grafik 1">
              <a:extLst xmlns:a="http://schemas.openxmlformats.org/drawingml/2006/main">
                <a:ext uri="{FF2B5EF4-FFF2-40B4-BE49-F238E27FC236}">
                  <a16:creationId xmlns:a16="http://schemas.microsoft.com/office/drawing/2014/main" id="{84AEDE6B-6901-80FC-CC2F-BBFACE953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a:extLst>
                        <a:ext uri="{FF2B5EF4-FFF2-40B4-BE49-F238E27FC236}">
                          <a16:creationId xmlns:a16="http://schemas.microsoft.com/office/drawing/2014/main" id="{84AEDE6B-6901-80FC-CC2F-BBFACE953D1D}"/>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6986" cy="1501385"/>
                    </a:xfrm>
                    <a:prstGeom prst="rect">
                      <a:avLst/>
                    </a:prstGeom>
                    <a:noFill/>
                    <a:ln>
                      <a:noFill/>
                    </a:ln>
                  </pic:spPr>
                </pic:pic>
              </a:graphicData>
            </a:graphic>
          </wp:inline>
        </w:drawing>
      </w:r>
    </w:p>
    <w:p w14:paraId="12B0DCA5" w14:textId="77777777" w:rsidR="00517F0B" w:rsidRDefault="00517F0B" w:rsidP="00517F0B">
      <w:pPr>
        <w:pStyle w:val="NoSpacing"/>
        <w:rPr>
          <w:b/>
          <w:bCs/>
          <w:lang w:val="en-US"/>
        </w:rPr>
      </w:pPr>
      <w:r w:rsidRPr="00142FB5">
        <w:rPr>
          <w:b/>
          <w:bCs/>
          <w:lang w:val="en-US"/>
        </w:rPr>
        <w:t xml:space="preserve">Figure 1.  </w:t>
      </w:r>
      <w:r w:rsidRPr="00142FB5">
        <w:rPr>
          <w:rFonts w:hint="eastAsia"/>
          <w:b/>
          <w:bCs/>
          <w:lang w:val="en-US"/>
        </w:rPr>
        <w:t>Coordinate system of the ship model.</w:t>
      </w:r>
    </w:p>
    <w:p w14:paraId="260D6B8D" w14:textId="77777777" w:rsidR="00517F0B" w:rsidRPr="00142FB5" w:rsidRDefault="00517F0B" w:rsidP="00517F0B">
      <w:pPr>
        <w:pStyle w:val="NoSpacing"/>
        <w:rPr>
          <w:b/>
          <w:bCs/>
          <w:lang w:val="en-US"/>
        </w:rPr>
      </w:pPr>
    </w:p>
    <w:p w14:paraId="6BE3D03E" w14:textId="77777777" w:rsidR="00517F0B" w:rsidRDefault="00517F0B" w:rsidP="00517F0B">
      <w:pPr>
        <w:pStyle w:val="NoSpacing"/>
        <w:rPr>
          <w:lang w:val="en-US"/>
        </w:rPr>
      </w:pPr>
    </w:p>
    <w:p w14:paraId="1DB8DA6E" w14:textId="77777777" w:rsidR="00517F0B" w:rsidRPr="00142FB5" w:rsidRDefault="00517F0B" w:rsidP="00517F0B">
      <w:pPr>
        <w:pStyle w:val="NoSpacing"/>
        <w:rPr>
          <w:b/>
          <w:bCs/>
          <w:sz w:val="20"/>
          <w:szCs w:val="20"/>
          <w:lang w:val="en-US"/>
        </w:rPr>
      </w:pPr>
      <w:r w:rsidRPr="00142FB5">
        <w:rPr>
          <w:b/>
          <w:bCs/>
          <w:sz w:val="20"/>
          <w:szCs w:val="20"/>
          <w:lang w:val="en-US"/>
        </w:rPr>
        <w:t>Table 1 Main particulars of the LNGC (Model scale = 1/70)</w:t>
      </w:r>
    </w:p>
    <w:tbl>
      <w:tblPr>
        <w:tblW w:w="5000" w:type="pct"/>
        <w:tblLook w:val="04A0" w:firstRow="1" w:lastRow="0" w:firstColumn="1" w:lastColumn="0" w:noHBand="0" w:noVBand="1"/>
      </w:tblPr>
      <w:tblGrid>
        <w:gridCol w:w="3070"/>
        <w:gridCol w:w="1540"/>
        <w:gridCol w:w="1392"/>
        <w:gridCol w:w="1680"/>
        <w:gridCol w:w="1390"/>
      </w:tblGrid>
      <w:tr w:rsidR="00517F0B" w:rsidRPr="0077734F" w14:paraId="7B4CC6B2" w14:textId="77777777" w:rsidTr="00790219">
        <w:trPr>
          <w:trHeight w:val="324"/>
        </w:trPr>
        <w:tc>
          <w:tcPr>
            <w:tcW w:w="1692" w:type="pct"/>
            <w:tcBorders>
              <w:top w:val="single" w:sz="8" w:space="0" w:color="auto"/>
              <w:left w:val="nil"/>
              <w:bottom w:val="single" w:sz="8" w:space="0" w:color="auto"/>
              <w:right w:val="nil"/>
            </w:tcBorders>
            <w:noWrap/>
            <w:vAlign w:val="center"/>
            <w:hideMark/>
          </w:tcPr>
          <w:p w14:paraId="57A063D5" w14:textId="77777777" w:rsidR="00517F0B" w:rsidRPr="0077734F" w:rsidRDefault="00517F0B" w:rsidP="00790219">
            <w:pPr>
              <w:pStyle w:val="NoSpacing"/>
            </w:pPr>
            <w:proofErr w:type="spellStart"/>
            <w:r w:rsidRPr="0077734F">
              <w:t>Parameter</w:t>
            </w:r>
            <w:proofErr w:type="spellEnd"/>
          </w:p>
        </w:tc>
        <w:tc>
          <w:tcPr>
            <w:tcW w:w="849" w:type="pct"/>
            <w:tcBorders>
              <w:top w:val="single" w:sz="8" w:space="0" w:color="auto"/>
              <w:left w:val="nil"/>
              <w:bottom w:val="single" w:sz="8" w:space="0" w:color="auto"/>
              <w:right w:val="nil"/>
            </w:tcBorders>
            <w:noWrap/>
            <w:vAlign w:val="center"/>
            <w:hideMark/>
          </w:tcPr>
          <w:p w14:paraId="3F22D339" w14:textId="77777777" w:rsidR="00517F0B" w:rsidRPr="0077734F" w:rsidRDefault="00517F0B" w:rsidP="00790219">
            <w:pPr>
              <w:pStyle w:val="NoSpacing"/>
            </w:pPr>
            <w:proofErr w:type="spellStart"/>
            <w:r w:rsidRPr="0077734F">
              <w:t>Variable</w:t>
            </w:r>
            <w:proofErr w:type="spellEnd"/>
          </w:p>
        </w:tc>
        <w:tc>
          <w:tcPr>
            <w:tcW w:w="767" w:type="pct"/>
            <w:tcBorders>
              <w:top w:val="single" w:sz="8" w:space="0" w:color="auto"/>
              <w:left w:val="nil"/>
              <w:bottom w:val="single" w:sz="8" w:space="0" w:color="auto"/>
              <w:right w:val="nil"/>
            </w:tcBorders>
            <w:noWrap/>
            <w:vAlign w:val="center"/>
            <w:hideMark/>
          </w:tcPr>
          <w:p w14:paraId="360DFA50" w14:textId="77777777" w:rsidR="00517F0B" w:rsidRPr="0077734F" w:rsidRDefault="00517F0B" w:rsidP="00790219">
            <w:pPr>
              <w:pStyle w:val="NoSpacing"/>
            </w:pPr>
            <w:proofErr w:type="spellStart"/>
            <w:r w:rsidRPr="0077734F">
              <w:t>Full</w:t>
            </w:r>
            <w:proofErr w:type="spellEnd"/>
            <w:r w:rsidRPr="0077734F">
              <w:t xml:space="preserve"> </w:t>
            </w:r>
            <w:proofErr w:type="spellStart"/>
            <w:r w:rsidRPr="0077734F">
              <w:t>scale</w:t>
            </w:r>
            <w:proofErr w:type="spellEnd"/>
          </w:p>
        </w:tc>
        <w:tc>
          <w:tcPr>
            <w:tcW w:w="926" w:type="pct"/>
            <w:tcBorders>
              <w:top w:val="single" w:sz="8" w:space="0" w:color="auto"/>
              <w:left w:val="nil"/>
              <w:bottom w:val="single" w:sz="8" w:space="0" w:color="auto"/>
              <w:right w:val="nil"/>
            </w:tcBorders>
            <w:noWrap/>
            <w:vAlign w:val="center"/>
            <w:hideMark/>
          </w:tcPr>
          <w:p w14:paraId="5148A947" w14:textId="77777777" w:rsidR="00517F0B" w:rsidRPr="0077734F" w:rsidRDefault="00517F0B" w:rsidP="00790219">
            <w:pPr>
              <w:pStyle w:val="NoSpacing"/>
            </w:pPr>
            <w:proofErr w:type="spellStart"/>
            <w:r w:rsidRPr="0077734F">
              <w:t>Model</w:t>
            </w:r>
            <w:proofErr w:type="spellEnd"/>
            <w:r w:rsidRPr="0077734F">
              <w:t xml:space="preserve"> </w:t>
            </w:r>
            <w:proofErr w:type="spellStart"/>
            <w:r w:rsidRPr="0077734F">
              <w:t>scale</w:t>
            </w:r>
            <w:proofErr w:type="spellEnd"/>
          </w:p>
        </w:tc>
        <w:tc>
          <w:tcPr>
            <w:tcW w:w="766" w:type="pct"/>
            <w:tcBorders>
              <w:top w:val="single" w:sz="8" w:space="0" w:color="auto"/>
              <w:left w:val="nil"/>
              <w:bottom w:val="single" w:sz="8" w:space="0" w:color="auto"/>
              <w:right w:val="nil"/>
            </w:tcBorders>
            <w:noWrap/>
            <w:vAlign w:val="center"/>
            <w:hideMark/>
          </w:tcPr>
          <w:p w14:paraId="6B92D6F1" w14:textId="77777777" w:rsidR="00517F0B" w:rsidRPr="0077734F" w:rsidRDefault="00517F0B" w:rsidP="00790219">
            <w:pPr>
              <w:pStyle w:val="NoSpacing"/>
            </w:pPr>
            <w:proofErr w:type="spellStart"/>
            <w:r w:rsidRPr="0077734F">
              <w:t>Unit</w:t>
            </w:r>
            <w:proofErr w:type="spellEnd"/>
          </w:p>
        </w:tc>
      </w:tr>
      <w:tr w:rsidR="00517F0B" w:rsidRPr="0077734F" w14:paraId="1DCCBFE0" w14:textId="77777777" w:rsidTr="00790219">
        <w:trPr>
          <w:trHeight w:val="223"/>
        </w:trPr>
        <w:tc>
          <w:tcPr>
            <w:tcW w:w="1692" w:type="pct"/>
            <w:tcBorders>
              <w:top w:val="nil"/>
              <w:left w:val="nil"/>
              <w:bottom w:val="nil"/>
              <w:right w:val="nil"/>
            </w:tcBorders>
            <w:noWrap/>
            <w:vAlign w:val="center"/>
            <w:hideMark/>
          </w:tcPr>
          <w:p w14:paraId="4B6F9146" w14:textId="77777777" w:rsidR="00517F0B" w:rsidRPr="0077734F" w:rsidRDefault="00517F0B" w:rsidP="00790219">
            <w:pPr>
              <w:pStyle w:val="NoSpacing"/>
            </w:pPr>
            <w:proofErr w:type="spellStart"/>
            <w:r w:rsidRPr="0077734F">
              <w:t>Displacement</w:t>
            </w:r>
            <w:proofErr w:type="spellEnd"/>
          </w:p>
        </w:tc>
        <w:tc>
          <w:tcPr>
            <w:tcW w:w="849" w:type="pct"/>
            <w:tcBorders>
              <w:top w:val="nil"/>
              <w:left w:val="nil"/>
              <w:bottom w:val="nil"/>
              <w:right w:val="nil"/>
            </w:tcBorders>
            <w:noWrap/>
            <w:vAlign w:val="center"/>
            <w:hideMark/>
          </w:tcPr>
          <w:p w14:paraId="122518F4" w14:textId="77777777" w:rsidR="00517F0B" w:rsidRPr="0077734F" w:rsidRDefault="00517F0B" w:rsidP="00790219">
            <w:pPr>
              <w:pStyle w:val="NoSpacing"/>
            </w:pPr>
            <w:r w:rsidRPr="0077734F">
              <w:t>Δ</w:t>
            </w:r>
          </w:p>
        </w:tc>
        <w:tc>
          <w:tcPr>
            <w:tcW w:w="767" w:type="pct"/>
            <w:tcBorders>
              <w:top w:val="nil"/>
              <w:left w:val="nil"/>
              <w:bottom w:val="nil"/>
              <w:right w:val="nil"/>
            </w:tcBorders>
            <w:noWrap/>
            <w:vAlign w:val="center"/>
            <w:hideMark/>
          </w:tcPr>
          <w:p w14:paraId="343AF90C" w14:textId="77777777" w:rsidR="00517F0B" w:rsidRPr="0077734F" w:rsidRDefault="00517F0B" w:rsidP="00790219">
            <w:pPr>
              <w:pStyle w:val="NoSpacing"/>
            </w:pPr>
            <w:r w:rsidRPr="0077734F">
              <w:t>35615</w:t>
            </w:r>
          </w:p>
        </w:tc>
        <w:tc>
          <w:tcPr>
            <w:tcW w:w="926" w:type="pct"/>
            <w:tcBorders>
              <w:top w:val="nil"/>
              <w:left w:val="nil"/>
              <w:bottom w:val="nil"/>
              <w:right w:val="nil"/>
            </w:tcBorders>
            <w:noWrap/>
            <w:vAlign w:val="center"/>
            <w:hideMark/>
          </w:tcPr>
          <w:p w14:paraId="557101DF" w14:textId="77777777" w:rsidR="00517F0B" w:rsidRPr="0077734F" w:rsidRDefault="00517F0B" w:rsidP="00790219">
            <w:pPr>
              <w:pStyle w:val="NoSpacing"/>
            </w:pPr>
            <w:r w:rsidRPr="0077734F">
              <w:t>0.104</w:t>
            </w:r>
          </w:p>
        </w:tc>
        <w:tc>
          <w:tcPr>
            <w:tcW w:w="766" w:type="pct"/>
            <w:tcBorders>
              <w:top w:val="nil"/>
              <w:left w:val="nil"/>
              <w:bottom w:val="nil"/>
              <w:right w:val="nil"/>
            </w:tcBorders>
            <w:noWrap/>
            <w:vAlign w:val="center"/>
            <w:hideMark/>
          </w:tcPr>
          <w:p w14:paraId="6B61B0E9" w14:textId="77777777" w:rsidR="00517F0B" w:rsidRPr="0077734F" w:rsidRDefault="00517F0B" w:rsidP="00790219">
            <w:pPr>
              <w:pStyle w:val="NoSpacing"/>
            </w:pPr>
            <w:r w:rsidRPr="0077734F">
              <w:t>[t]</w:t>
            </w:r>
          </w:p>
        </w:tc>
      </w:tr>
      <w:tr w:rsidR="00517F0B" w:rsidRPr="0077734F" w14:paraId="46E02CA1" w14:textId="77777777" w:rsidTr="00790219">
        <w:trPr>
          <w:trHeight w:val="252"/>
        </w:trPr>
        <w:tc>
          <w:tcPr>
            <w:tcW w:w="1692" w:type="pct"/>
            <w:tcBorders>
              <w:top w:val="nil"/>
              <w:left w:val="nil"/>
              <w:bottom w:val="nil"/>
              <w:right w:val="nil"/>
            </w:tcBorders>
            <w:noWrap/>
            <w:vAlign w:val="center"/>
            <w:hideMark/>
          </w:tcPr>
          <w:p w14:paraId="52E9B723" w14:textId="77777777" w:rsidR="00517F0B" w:rsidRPr="0077734F" w:rsidRDefault="00517F0B" w:rsidP="00790219">
            <w:pPr>
              <w:pStyle w:val="NoSpacing"/>
            </w:pPr>
            <w:proofErr w:type="spellStart"/>
            <w:r w:rsidRPr="0077734F">
              <w:t>Length</w:t>
            </w:r>
            <w:proofErr w:type="spellEnd"/>
            <w:r w:rsidRPr="0077734F">
              <w:t xml:space="preserve"> </w:t>
            </w:r>
            <w:proofErr w:type="spellStart"/>
            <w:r w:rsidRPr="0077734F">
              <w:t>btw</w:t>
            </w:r>
            <w:proofErr w:type="spellEnd"/>
            <w:r w:rsidRPr="0077734F">
              <w:t xml:space="preserve"> pp</w:t>
            </w:r>
          </w:p>
        </w:tc>
        <w:tc>
          <w:tcPr>
            <w:tcW w:w="849" w:type="pct"/>
            <w:tcBorders>
              <w:top w:val="nil"/>
              <w:left w:val="nil"/>
              <w:bottom w:val="nil"/>
              <w:right w:val="nil"/>
            </w:tcBorders>
            <w:noWrap/>
            <w:vAlign w:val="center"/>
            <w:hideMark/>
          </w:tcPr>
          <w:p w14:paraId="6B238D7B" w14:textId="77777777" w:rsidR="00517F0B" w:rsidRPr="0077734F" w:rsidRDefault="00517F0B" w:rsidP="00790219">
            <w:pPr>
              <w:pStyle w:val="NoSpacing"/>
            </w:pPr>
            <w:r w:rsidRPr="0077734F">
              <w:t xml:space="preserve">LPP </w:t>
            </w:r>
          </w:p>
        </w:tc>
        <w:tc>
          <w:tcPr>
            <w:tcW w:w="767" w:type="pct"/>
            <w:tcBorders>
              <w:top w:val="nil"/>
              <w:left w:val="nil"/>
              <w:bottom w:val="nil"/>
              <w:right w:val="nil"/>
            </w:tcBorders>
            <w:noWrap/>
            <w:vAlign w:val="center"/>
            <w:hideMark/>
          </w:tcPr>
          <w:p w14:paraId="4DF7AABC" w14:textId="77777777" w:rsidR="00517F0B" w:rsidRPr="0077734F" w:rsidRDefault="00517F0B" w:rsidP="00790219">
            <w:pPr>
              <w:pStyle w:val="NoSpacing"/>
            </w:pPr>
            <w:r w:rsidRPr="0077734F">
              <w:t>186.9</w:t>
            </w:r>
          </w:p>
        </w:tc>
        <w:tc>
          <w:tcPr>
            <w:tcW w:w="926" w:type="pct"/>
            <w:tcBorders>
              <w:top w:val="nil"/>
              <w:left w:val="nil"/>
              <w:bottom w:val="nil"/>
              <w:right w:val="nil"/>
            </w:tcBorders>
            <w:noWrap/>
            <w:vAlign w:val="center"/>
            <w:hideMark/>
          </w:tcPr>
          <w:p w14:paraId="315DBC4C" w14:textId="77777777" w:rsidR="00517F0B" w:rsidRPr="0077734F" w:rsidRDefault="00517F0B" w:rsidP="00790219">
            <w:pPr>
              <w:pStyle w:val="NoSpacing"/>
            </w:pPr>
            <w:r w:rsidRPr="0077734F">
              <w:t>2.67</w:t>
            </w:r>
          </w:p>
        </w:tc>
        <w:tc>
          <w:tcPr>
            <w:tcW w:w="766" w:type="pct"/>
            <w:tcBorders>
              <w:top w:val="nil"/>
              <w:left w:val="nil"/>
              <w:bottom w:val="nil"/>
              <w:right w:val="nil"/>
            </w:tcBorders>
            <w:noWrap/>
            <w:vAlign w:val="center"/>
            <w:hideMark/>
          </w:tcPr>
          <w:p w14:paraId="740D8CD1" w14:textId="77777777" w:rsidR="00517F0B" w:rsidRPr="0077734F" w:rsidRDefault="00517F0B" w:rsidP="00790219">
            <w:pPr>
              <w:pStyle w:val="NoSpacing"/>
            </w:pPr>
            <w:r w:rsidRPr="0077734F">
              <w:t>[m]</w:t>
            </w:r>
          </w:p>
        </w:tc>
      </w:tr>
      <w:tr w:rsidR="00517F0B" w:rsidRPr="0077734F" w14:paraId="1965032E" w14:textId="77777777" w:rsidTr="00790219">
        <w:trPr>
          <w:trHeight w:val="270"/>
        </w:trPr>
        <w:tc>
          <w:tcPr>
            <w:tcW w:w="1692" w:type="pct"/>
            <w:tcBorders>
              <w:top w:val="nil"/>
              <w:left w:val="nil"/>
              <w:bottom w:val="nil"/>
              <w:right w:val="nil"/>
            </w:tcBorders>
            <w:noWrap/>
            <w:vAlign w:val="center"/>
            <w:hideMark/>
          </w:tcPr>
          <w:p w14:paraId="211CFC53" w14:textId="77777777" w:rsidR="00517F0B" w:rsidRPr="0077734F" w:rsidRDefault="00517F0B" w:rsidP="00790219">
            <w:pPr>
              <w:pStyle w:val="NoSpacing"/>
            </w:pPr>
            <w:proofErr w:type="spellStart"/>
            <w:r w:rsidRPr="0077734F">
              <w:t>Breadth</w:t>
            </w:r>
            <w:proofErr w:type="spellEnd"/>
          </w:p>
        </w:tc>
        <w:tc>
          <w:tcPr>
            <w:tcW w:w="849" w:type="pct"/>
            <w:tcBorders>
              <w:top w:val="nil"/>
              <w:left w:val="nil"/>
              <w:bottom w:val="nil"/>
              <w:right w:val="nil"/>
            </w:tcBorders>
            <w:noWrap/>
            <w:vAlign w:val="center"/>
            <w:hideMark/>
          </w:tcPr>
          <w:p w14:paraId="7008BBD7" w14:textId="77777777" w:rsidR="00517F0B" w:rsidRPr="0077734F" w:rsidRDefault="00517F0B" w:rsidP="00790219">
            <w:pPr>
              <w:pStyle w:val="NoSpacing"/>
            </w:pPr>
            <w:r w:rsidRPr="0077734F">
              <w:t xml:space="preserve">B0 </w:t>
            </w:r>
          </w:p>
        </w:tc>
        <w:tc>
          <w:tcPr>
            <w:tcW w:w="767" w:type="pct"/>
            <w:tcBorders>
              <w:top w:val="nil"/>
              <w:left w:val="nil"/>
              <w:bottom w:val="nil"/>
              <w:right w:val="nil"/>
            </w:tcBorders>
            <w:noWrap/>
            <w:vAlign w:val="center"/>
            <w:hideMark/>
          </w:tcPr>
          <w:p w14:paraId="1A1B1015" w14:textId="77777777" w:rsidR="00517F0B" w:rsidRPr="0077734F" w:rsidRDefault="00517F0B" w:rsidP="00790219">
            <w:pPr>
              <w:pStyle w:val="NoSpacing"/>
            </w:pPr>
            <w:r w:rsidRPr="0077734F">
              <w:t>30.38</w:t>
            </w:r>
          </w:p>
        </w:tc>
        <w:tc>
          <w:tcPr>
            <w:tcW w:w="926" w:type="pct"/>
            <w:tcBorders>
              <w:top w:val="nil"/>
              <w:left w:val="nil"/>
              <w:bottom w:val="nil"/>
              <w:right w:val="nil"/>
            </w:tcBorders>
            <w:noWrap/>
            <w:vAlign w:val="center"/>
            <w:hideMark/>
          </w:tcPr>
          <w:p w14:paraId="1B44BB8A" w14:textId="77777777" w:rsidR="00517F0B" w:rsidRPr="0077734F" w:rsidRDefault="00517F0B" w:rsidP="00790219">
            <w:pPr>
              <w:pStyle w:val="NoSpacing"/>
            </w:pPr>
            <w:r w:rsidRPr="0077734F">
              <w:t>0.434</w:t>
            </w:r>
          </w:p>
        </w:tc>
        <w:tc>
          <w:tcPr>
            <w:tcW w:w="766" w:type="pct"/>
            <w:tcBorders>
              <w:top w:val="nil"/>
              <w:left w:val="nil"/>
              <w:bottom w:val="nil"/>
              <w:right w:val="nil"/>
            </w:tcBorders>
            <w:noWrap/>
            <w:vAlign w:val="center"/>
            <w:hideMark/>
          </w:tcPr>
          <w:p w14:paraId="36DB62AB" w14:textId="77777777" w:rsidR="00517F0B" w:rsidRPr="0077734F" w:rsidRDefault="00517F0B" w:rsidP="00790219">
            <w:pPr>
              <w:pStyle w:val="NoSpacing"/>
            </w:pPr>
            <w:r w:rsidRPr="0077734F">
              <w:t>[m]</w:t>
            </w:r>
          </w:p>
        </w:tc>
      </w:tr>
      <w:tr w:rsidR="00517F0B" w:rsidRPr="0077734F" w14:paraId="7B8FB8AB" w14:textId="77777777" w:rsidTr="00790219">
        <w:trPr>
          <w:trHeight w:val="279"/>
        </w:trPr>
        <w:tc>
          <w:tcPr>
            <w:tcW w:w="1692" w:type="pct"/>
            <w:tcBorders>
              <w:top w:val="nil"/>
              <w:left w:val="nil"/>
              <w:bottom w:val="nil"/>
              <w:right w:val="nil"/>
            </w:tcBorders>
            <w:noWrap/>
            <w:vAlign w:val="center"/>
            <w:hideMark/>
          </w:tcPr>
          <w:p w14:paraId="5337B302" w14:textId="77777777" w:rsidR="00517F0B" w:rsidRPr="0077734F" w:rsidRDefault="00517F0B" w:rsidP="00790219">
            <w:pPr>
              <w:pStyle w:val="NoSpacing"/>
            </w:pPr>
            <w:proofErr w:type="spellStart"/>
            <w:r w:rsidRPr="0077734F">
              <w:t>Draught</w:t>
            </w:r>
            <w:proofErr w:type="spellEnd"/>
          </w:p>
        </w:tc>
        <w:tc>
          <w:tcPr>
            <w:tcW w:w="849" w:type="pct"/>
            <w:tcBorders>
              <w:top w:val="nil"/>
              <w:left w:val="nil"/>
              <w:bottom w:val="nil"/>
              <w:right w:val="nil"/>
            </w:tcBorders>
            <w:noWrap/>
            <w:vAlign w:val="center"/>
            <w:hideMark/>
          </w:tcPr>
          <w:p w14:paraId="1ADB2F84" w14:textId="77777777" w:rsidR="00517F0B" w:rsidRPr="0077734F" w:rsidRDefault="00517F0B" w:rsidP="00790219">
            <w:pPr>
              <w:pStyle w:val="NoSpacing"/>
            </w:pPr>
            <w:r w:rsidRPr="0077734F">
              <w:t>T(</w:t>
            </w:r>
            <w:proofErr w:type="spellStart"/>
            <w:r w:rsidRPr="0077734F">
              <w:t>mean</w:t>
            </w:r>
            <w:proofErr w:type="spellEnd"/>
            <w:r w:rsidRPr="0077734F">
              <w:t xml:space="preserve">) </w:t>
            </w:r>
          </w:p>
        </w:tc>
        <w:tc>
          <w:tcPr>
            <w:tcW w:w="767" w:type="pct"/>
            <w:tcBorders>
              <w:top w:val="nil"/>
              <w:left w:val="nil"/>
              <w:bottom w:val="nil"/>
              <w:right w:val="nil"/>
            </w:tcBorders>
            <w:noWrap/>
            <w:vAlign w:val="center"/>
            <w:hideMark/>
          </w:tcPr>
          <w:p w14:paraId="65BAA1FC" w14:textId="77777777" w:rsidR="00517F0B" w:rsidRPr="0077734F" w:rsidRDefault="00517F0B" w:rsidP="00790219">
            <w:pPr>
              <w:pStyle w:val="NoSpacing"/>
            </w:pPr>
            <w:r w:rsidRPr="0077734F">
              <w:t>8.4</w:t>
            </w:r>
          </w:p>
        </w:tc>
        <w:tc>
          <w:tcPr>
            <w:tcW w:w="926" w:type="pct"/>
            <w:tcBorders>
              <w:top w:val="nil"/>
              <w:left w:val="nil"/>
              <w:bottom w:val="nil"/>
              <w:right w:val="nil"/>
            </w:tcBorders>
            <w:noWrap/>
            <w:vAlign w:val="center"/>
            <w:hideMark/>
          </w:tcPr>
          <w:p w14:paraId="43E521E1" w14:textId="77777777" w:rsidR="00517F0B" w:rsidRPr="0077734F" w:rsidRDefault="00517F0B" w:rsidP="00790219">
            <w:pPr>
              <w:pStyle w:val="NoSpacing"/>
            </w:pPr>
            <w:r w:rsidRPr="0077734F">
              <w:t>0.12</w:t>
            </w:r>
          </w:p>
        </w:tc>
        <w:tc>
          <w:tcPr>
            <w:tcW w:w="766" w:type="pct"/>
            <w:tcBorders>
              <w:top w:val="nil"/>
              <w:left w:val="nil"/>
              <w:bottom w:val="nil"/>
              <w:right w:val="nil"/>
            </w:tcBorders>
            <w:noWrap/>
            <w:vAlign w:val="center"/>
            <w:hideMark/>
          </w:tcPr>
          <w:p w14:paraId="48518CB4" w14:textId="77777777" w:rsidR="00517F0B" w:rsidRPr="0077734F" w:rsidRDefault="00517F0B" w:rsidP="00790219">
            <w:pPr>
              <w:pStyle w:val="NoSpacing"/>
            </w:pPr>
            <w:r w:rsidRPr="0077734F">
              <w:t>[m]</w:t>
            </w:r>
          </w:p>
        </w:tc>
      </w:tr>
      <w:tr w:rsidR="00517F0B" w:rsidRPr="0077734F" w14:paraId="1D18A879" w14:textId="77777777" w:rsidTr="00790219">
        <w:trPr>
          <w:trHeight w:val="270"/>
        </w:trPr>
        <w:tc>
          <w:tcPr>
            <w:tcW w:w="1692" w:type="pct"/>
            <w:tcBorders>
              <w:top w:val="nil"/>
              <w:left w:val="nil"/>
              <w:bottom w:val="nil"/>
              <w:right w:val="nil"/>
            </w:tcBorders>
            <w:noWrap/>
            <w:vAlign w:val="center"/>
            <w:hideMark/>
          </w:tcPr>
          <w:p w14:paraId="53AC6BCF" w14:textId="77777777" w:rsidR="00517F0B" w:rsidRPr="0077734F" w:rsidRDefault="00517F0B" w:rsidP="00790219">
            <w:pPr>
              <w:pStyle w:val="NoSpacing"/>
            </w:pPr>
            <w:proofErr w:type="spellStart"/>
            <w:r w:rsidRPr="0077734F">
              <w:t>Block</w:t>
            </w:r>
            <w:proofErr w:type="spellEnd"/>
            <w:r w:rsidRPr="0077734F">
              <w:t xml:space="preserve"> </w:t>
            </w:r>
            <w:proofErr w:type="spellStart"/>
            <w:r w:rsidRPr="0077734F">
              <w:t>coeff</w:t>
            </w:r>
            <w:proofErr w:type="spellEnd"/>
            <w:r w:rsidRPr="0077734F">
              <w:t>.</w:t>
            </w:r>
          </w:p>
        </w:tc>
        <w:tc>
          <w:tcPr>
            <w:tcW w:w="849" w:type="pct"/>
            <w:tcBorders>
              <w:top w:val="nil"/>
              <w:left w:val="nil"/>
              <w:bottom w:val="nil"/>
              <w:right w:val="nil"/>
            </w:tcBorders>
            <w:noWrap/>
            <w:vAlign w:val="center"/>
            <w:hideMark/>
          </w:tcPr>
          <w:p w14:paraId="18B0CF6D" w14:textId="77777777" w:rsidR="00517F0B" w:rsidRPr="0077734F" w:rsidRDefault="00517F0B" w:rsidP="00790219">
            <w:pPr>
              <w:pStyle w:val="NoSpacing"/>
            </w:pPr>
            <w:proofErr w:type="spellStart"/>
            <w:r w:rsidRPr="0077734F">
              <w:t>Cb</w:t>
            </w:r>
            <w:proofErr w:type="spellEnd"/>
            <w:r w:rsidRPr="0077734F">
              <w:t xml:space="preserve"> </w:t>
            </w:r>
          </w:p>
        </w:tc>
        <w:tc>
          <w:tcPr>
            <w:tcW w:w="767" w:type="pct"/>
            <w:tcBorders>
              <w:top w:val="nil"/>
              <w:left w:val="nil"/>
              <w:bottom w:val="nil"/>
              <w:right w:val="nil"/>
            </w:tcBorders>
            <w:noWrap/>
            <w:vAlign w:val="center"/>
            <w:hideMark/>
          </w:tcPr>
          <w:p w14:paraId="5212394D" w14:textId="77777777" w:rsidR="00517F0B" w:rsidRPr="0077734F" w:rsidRDefault="00517F0B" w:rsidP="00790219">
            <w:pPr>
              <w:pStyle w:val="NoSpacing"/>
            </w:pPr>
            <w:r w:rsidRPr="0077734F">
              <w:t>0.73</w:t>
            </w:r>
          </w:p>
        </w:tc>
        <w:tc>
          <w:tcPr>
            <w:tcW w:w="926" w:type="pct"/>
            <w:tcBorders>
              <w:top w:val="nil"/>
              <w:left w:val="nil"/>
              <w:bottom w:val="nil"/>
              <w:right w:val="nil"/>
            </w:tcBorders>
            <w:noWrap/>
            <w:vAlign w:val="center"/>
            <w:hideMark/>
          </w:tcPr>
          <w:p w14:paraId="202D1B5D" w14:textId="77777777" w:rsidR="00517F0B" w:rsidRPr="0077734F" w:rsidRDefault="00517F0B" w:rsidP="00790219">
            <w:pPr>
              <w:pStyle w:val="NoSpacing"/>
            </w:pPr>
            <w:r w:rsidRPr="0077734F">
              <w:t>0.73</w:t>
            </w:r>
          </w:p>
        </w:tc>
        <w:tc>
          <w:tcPr>
            <w:tcW w:w="766" w:type="pct"/>
            <w:tcBorders>
              <w:top w:val="nil"/>
              <w:left w:val="nil"/>
              <w:bottom w:val="nil"/>
              <w:right w:val="nil"/>
            </w:tcBorders>
            <w:noWrap/>
            <w:vAlign w:val="bottom"/>
            <w:hideMark/>
          </w:tcPr>
          <w:p w14:paraId="7D7F70D5" w14:textId="77777777" w:rsidR="00517F0B" w:rsidRPr="0077734F" w:rsidRDefault="00517F0B" w:rsidP="00790219">
            <w:pPr>
              <w:pStyle w:val="NoSpacing"/>
            </w:pPr>
          </w:p>
        </w:tc>
      </w:tr>
      <w:tr w:rsidR="00517F0B" w:rsidRPr="0077734F" w14:paraId="7AACF11A" w14:textId="77777777" w:rsidTr="00790219">
        <w:trPr>
          <w:trHeight w:val="324"/>
        </w:trPr>
        <w:tc>
          <w:tcPr>
            <w:tcW w:w="1692" w:type="pct"/>
            <w:tcBorders>
              <w:top w:val="nil"/>
              <w:left w:val="nil"/>
              <w:bottom w:val="single" w:sz="8" w:space="0" w:color="auto"/>
              <w:right w:val="nil"/>
            </w:tcBorders>
            <w:noWrap/>
            <w:vAlign w:val="center"/>
            <w:hideMark/>
          </w:tcPr>
          <w:p w14:paraId="5603DEA1" w14:textId="77777777" w:rsidR="00517F0B" w:rsidRPr="0077734F" w:rsidRDefault="00517F0B" w:rsidP="00790219">
            <w:pPr>
              <w:pStyle w:val="NoSpacing"/>
            </w:pPr>
            <w:proofErr w:type="spellStart"/>
            <w:r w:rsidRPr="0077734F">
              <w:t>Length</w:t>
            </w:r>
            <w:proofErr w:type="spellEnd"/>
            <w:r w:rsidRPr="0077734F">
              <w:t xml:space="preserve"> </w:t>
            </w:r>
            <w:proofErr w:type="spellStart"/>
            <w:r w:rsidRPr="0077734F">
              <w:t>over</w:t>
            </w:r>
            <w:proofErr w:type="spellEnd"/>
            <w:r w:rsidRPr="0077734F">
              <w:t xml:space="preserve"> </w:t>
            </w:r>
            <w:proofErr w:type="spellStart"/>
            <w:r w:rsidRPr="0077734F">
              <w:t>all</w:t>
            </w:r>
            <w:proofErr w:type="spellEnd"/>
            <w:r w:rsidRPr="0077734F">
              <w:t xml:space="preserve"> (</w:t>
            </w:r>
            <w:proofErr w:type="spellStart"/>
            <w:r w:rsidRPr="0077734F">
              <w:t>LoA</w:t>
            </w:r>
            <w:proofErr w:type="spellEnd"/>
            <w:r w:rsidRPr="0077734F">
              <w:t>)</w:t>
            </w:r>
          </w:p>
        </w:tc>
        <w:tc>
          <w:tcPr>
            <w:tcW w:w="849" w:type="pct"/>
            <w:tcBorders>
              <w:top w:val="nil"/>
              <w:left w:val="nil"/>
              <w:bottom w:val="single" w:sz="8" w:space="0" w:color="auto"/>
              <w:right w:val="nil"/>
            </w:tcBorders>
            <w:noWrap/>
            <w:vAlign w:val="center"/>
            <w:hideMark/>
          </w:tcPr>
          <w:p w14:paraId="6D80BAED" w14:textId="77777777" w:rsidR="00517F0B" w:rsidRPr="0077734F" w:rsidRDefault="00517F0B" w:rsidP="00790219">
            <w:pPr>
              <w:pStyle w:val="NoSpacing"/>
            </w:pPr>
            <w:r w:rsidRPr="0077734F">
              <w:t>Loa</w:t>
            </w:r>
          </w:p>
        </w:tc>
        <w:tc>
          <w:tcPr>
            <w:tcW w:w="767" w:type="pct"/>
            <w:tcBorders>
              <w:top w:val="nil"/>
              <w:left w:val="nil"/>
              <w:bottom w:val="single" w:sz="8" w:space="0" w:color="auto"/>
              <w:right w:val="nil"/>
            </w:tcBorders>
            <w:noWrap/>
            <w:vAlign w:val="center"/>
            <w:hideMark/>
          </w:tcPr>
          <w:p w14:paraId="7E8FFA46" w14:textId="77777777" w:rsidR="00517F0B" w:rsidRPr="0077734F" w:rsidRDefault="00517F0B" w:rsidP="00790219">
            <w:pPr>
              <w:pStyle w:val="NoSpacing"/>
            </w:pPr>
            <w:r w:rsidRPr="0077734F">
              <w:t>197.13</w:t>
            </w:r>
          </w:p>
        </w:tc>
        <w:tc>
          <w:tcPr>
            <w:tcW w:w="926" w:type="pct"/>
            <w:tcBorders>
              <w:top w:val="nil"/>
              <w:left w:val="nil"/>
              <w:bottom w:val="single" w:sz="8" w:space="0" w:color="auto"/>
              <w:right w:val="nil"/>
            </w:tcBorders>
            <w:noWrap/>
            <w:vAlign w:val="center"/>
            <w:hideMark/>
          </w:tcPr>
          <w:p w14:paraId="74814A16" w14:textId="77777777" w:rsidR="00517F0B" w:rsidRPr="0077734F" w:rsidRDefault="00517F0B" w:rsidP="00790219">
            <w:pPr>
              <w:pStyle w:val="NoSpacing"/>
            </w:pPr>
            <w:r w:rsidRPr="0077734F">
              <w:t>2.816</w:t>
            </w:r>
          </w:p>
        </w:tc>
        <w:tc>
          <w:tcPr>
            <w:tcW w:w="766" w:type="pct"/>
            <w:tcBorders>
              <w:top w:val="nil"/>
              <w:left w:val="nil"/>
              <w:bottom w:val="single" w:sz="8" w:space="0" w:color="auto"/>
              <w:right w:val="nil"/>
            </w:tcBorders>
            <w:noWrap/>
            <w:vAlign w:val="center"/>
            <w:hideMark/>
          </w:tcPr>
          <w:p w14:paraId="1F04152C" w14:textId="77777777" w:rsidR="00517F0B" w:rsidRPr="0077734F" w:rsidRDefault="00517F0B" w:rsidP="00790219">
            <w:pPr>
              <w:pStyle w:val="NoSpacing"/>
            </w:pPr>
            <w:r w:rsidRPr="0077734F">
              <w:t>[m]</w:t>
            </w:r>
          </w:p>
        </w:tc>
      </w:tr>
    </w:tbl>
    <w:p w14:paraId="57AA7485" w14:textId="77777777" w:rsidR="00517F0B" w:rsidRDefault="00517F0B" w:rsidP="00517F0B">
      <w:pPr>
        <w:rPr>
          <w:lang w:val="en-US"/>
        </w:rPr>
      </w:pPr>
    </w:p>
    <w:p w14:paraId="0E07767B" w14:textId="77777777" w:rsidR="00517F0B" w:rsidRPr="00142FB5" w:rsidRDefault="00517F0B" w:rsidP="00517F0B">
      <w:pPr>
        <w:pStyle w:val="NoSpacing"/>
        <w:rPr>
          <w:b/>
          <w:bCs/>
          <w:lang w:val="en-US"/>
        </w:rPr>
      </w:pPr>
      <w:r w:rsidRPr="00142FB5">
        <w:rPr>
          <w:b/>
          <w:bCs/>
          <w:lang w:val="en-US"/>
        </w:rPr>
        <w:t>Table 2</w:t>
      </w:r>
      <w:r>
        <w:rPr>
          <w:b/>
          <w:bCs/>
          <w:lang w:val="en-US"/>
        </w:rPr>
        <w:t>.</w:t>
      </w:r>
      <w:r w:rsidRPr="00142FB5">
        <w:rPr>
          <w:b/>
          <w:bCs/>
          <w:lang w:val="en-US"/>
        </w:rPr>
        <w:t xml:space="preserve"> Mass distribution of the ship model</w:t>
      </w:r>
    </w:p>
    <w:tbl>
      <w:tblPr>
        <w:tblW w:w="5000" w:type="pct"/>
        <w:tblBorders>
          <w:top w:val="single" w:sz="4" w:space="0" w:color="auto"/>
          <w:bottom w:val="single" w:sz="4" w:space="0" w:color="auto"/>
        </w:tblBorders>
        <w:tblLook w:val="04A0" w:firstRow="1" w:lastRow="0" w:firstColumn="1" w:lastColumn="0" w:noHBand="0" w:noVBand="1"/>
      </w:tblPr>
      <w:tblGrid>
        <w:gridCol w:w="2231"/>
        <w:gridCol w:w="2077"/>
        <w:gridCol w:w="2077"/>
        <w:gridCol w:w="2687"/>
      </w:tblGrid>
      <w:tr w:rsidR="00517F0B" w:rsidRPr="00BF6A1B" w14:paraId="572A8958" w14:textId="77777777" w:rsidTr="00790219">
        <w:trPr>
          <w:trHeight w:val="300"/>
        </w:trPr>
        <w:tc>
          <w:tcPr>
            <w:tcW w:w="1229" w:type="pct"/>
            <w:tcBorders>
              <w:top w:val="single" w:sz="4" w:space="0" w:color="auto"/>
              <w:bottom w:val="single" w:sz="4" w:space="0" w:color="auto"/>
            </w:tcBorders>
            <w:noWrap/>
            <w:vAlign w:val="center"/>
            <w:hideMark/>
          </w:tcPr>
          <w:p w14:paraId="4F58FDE9" w14:textId="77777777" w:rsidR="00517F0B" w:rsidRPr="007F1BA6" w:rsidRDefault="00517F0B" w:rsidP="00790219">
            <w:pPr>
              <w:pStyle w:val="NoSpacing"/>
              <w:rPr>
                <w:lang w:val="en-US"/>
              </w:rPr>
            </w:pPr>
            <w:r w:rsidRPr="007F1BA6">
              <w:rPr>
                <w:lang w:val="en-US"/>
              </w:rPr>
              <w:t> </w:t>
            </w:r>
          </w:p>
        </w:tc>
        <w:tc>
          <w:tcPr>
            <w:tcW w:w="3771" w:type="pct"/>
            <w:gridSpan w:val="3"/>
            <w:tcBorders>
              <w:top w:val="single" w:sz="4" w:space="0" w:color="auto"/>
              <w:bottom w:val="single" w:sz="4" w:space="0" w:color="auto"/>
            </w:tcBorders>
            <w:noWrap/>
            <w:vAlign w:val="center"/>
            <w:hideMark/>
          </w:tcPr>
          <w:p w14:paraId="2411BA73" w14:textId="77777777" w:rsidR="00517F0B" w:rsidRPr="0077734F" w:rsidRDefault="00517F0B" w:rsidP="00790219">
            <w:pPr>
              <w:pStyle w:val="NoSpacing"/>
            </w:pPr>
            <w:r w:rsidRPr="0077734F">
              <w:t xml:space="preserve">LNG </w:t>
            </w:r>
            <w:proofErr w:type="spellStart"/>
            <w:r w:rsidRPr="0077734F">
              <w:t>tanker</w:t>
            </w:r>
            <w:proofErr w:type="spellEnd"/>
            <w:r w:rsidRPr="0077734F">
              <w:t xml:space="preserve"> (</w:t>
            </w:r>
            <w:proofErr w:type="spellStart"/>
            <w:r w:rsidRPr="0077734F">
              <w:t>Model</w:t>
            </w:r>
            <w:proofErr w:type="spellEnd"/>
            <w:r w:rsidRPr="0077734F">
              <w:t xml:space="preserve"> </w:t>
            </w:r>
            <w:proofErr w:type="spellStart"/>
            <w:r w:rsidRPr="0077734F">
              <w:t>scale</w:t>
            </w:r>
            <w:proofErr w:type="spellEnd"/>
            <w:r w:rsidRPr="0077734F">
              <w:t>)</w:t>
            </w:r>
          </w:p>
        </w:tc>
      </w:tr>
      <w:tr w:rsidR="00517F0B" w:rsidRPr="00BF6A1B" w14:paraId="2CF39414" w14:textId="77777777" w:rsidTr="00790219">
        <w:trPr>
          <w:trHeight w:val="288"/>
        </w:trPr>
        <w:tc>
          <w:tcPr>
            <w:tcW w:w="1229" w:type="pct"/>
            <w:vMerge w:val="restart"/>
            <w:tcBorders>
              <w:top w:val="single" w:sz="4" w:space="0" w:color="auto"/>
            </w:tcBorders>
            <w:noWrap/>
            <w:vAlign w:val="center"/>
            <w:hideMark/>
          </w:tcPr>
          <w:p w14:paraId="15E3DE52" w14:textId="77777777" w:rsidR="00517F0B" w:rsidRPr="0077734F" w:rsidRDefault="00517F0B" w:rsidP="00790219">
            <w:pPr>
              <w:pStyle w:val="NoSpacing"/>
            </w:pPr>
            <w:proofErr w:type="spellStart"/>
            <w:r w:rsidRPr="0077734F">
              <w:t>Description</w:t>
            </w:r>
            <w:proofErr w:type="spellEnd"/>
          </w:p>
        </w:tc>
        <w:tc>
          <w:tcPr>
            <w:tcW w:w="1145" w:type="pct"/>
            <w:tcBorders>
              <w:top w:val="single" w:sz="4" w:space="0" w:color="auto"/>
            </w:tcBorders>
            <w:noWrap/>
            <w:vAlign w:val="center"/>
            <w:hideMark/>
          </w:tcPr>
          <w:p w14:paraId="61D4B219" w14:textId="77777777" w:rsidR="00517F0B" w:rsidRPr="0077734F" w:rsidRDefault="00517F0B" w:rsidP="00790219">
            <w:pPr>
              <w:pStyle w:val="NoSpacing"/>
            </w:pPr>
            <w:proofErr w:type="spellStart"/>
            <w:r w:rsidRPr="0077734F">
              <w:t>Segment</w:t>
            </w:r>
            <w:proofErr w:type="spellEnd"/>
            <w:r w:rsidRPr="0077734F">
              <w:t xml:space="preserve"> 1</w:t>
            </w:r>
          </w:p>
        </w:tc>
        <w:tc>
          <w:tcPr>
            <w:tcW w:w="1145" w:type="pct"/>
            <w:tcBorders>
              <w:top w:val="single" w:sz="4" w:space="0" w:color="auto"/>
            </w:tcBorders>
            <w:noWrap/>
            <w:vAlign w:val="center"/>
            <w:hideMark/>
          </w:tcPr>
          <w:p w14:paraId="37C15FC5" w14:textId="77777777" w:rsidR="00517F0B" w:rsidRPr="0077734F" w:rsidRDefault="00517F0B" w:rsidP="00790219">
            <w:pPr>
              <w:pStyle w:val="NoSpacing"/>
            </w:pPr>
            <w:proofErr w:type="spellStart"/>
            <w:r w:rsidRPr="0077734F">
              <w:t>Segment</w:t>
            </w:r>
            <w:proofErr w:type="spellEnd"/>
            <w:r w:rsidRPr="0077734F">
              <w:t xml:space="preserve"> 2</w:t>
            </w:r>
          </w:p>
        </w:tc>
        <w:tc>
          <w:tcPr>
            <w:tcW w:w="1481" w:type="pct"/>
            <w:vMerge w:val="restart"/>
            <w:tcBorders>
              <w:top w:val="single" w:sz="4" w:space="0" w:color="auto"/>
            </w:tcBorders>
            <w:vAlign w:val="center"/>
            <w:hideMark/>
          </w:tcPr>
          <w:p w14:paraId="1083D79E" w14:textId="77777777" w:rsidR="00517F0B" w:rsidRPr="0077734F" w:rsidRDefault="00517F0B" w:rsidP="00790219">
            <w:pPr>
              <w:pStyle w:val="NoSpacing"/>
            </w:pPr>
            <w:r w:rsidRPr="0077734F">
              <w:t>Total</w:t>
            </w:r>
          </w:p>
        </w:tc>
      </w:tr>
      <w:tr w:rsidR="00517F0B" w:rsidRPr="00BF6A1B" w14:paraId="35048E29" w14:textId="77777777" w:rsidTr="00790219">
        <w:trPr>
          <w:trHeight w:val="300"/>
        </w:trPr>
        <w:tc>
          <w:tcPr>
            <w:tcW w:w="1229" w:type="pct"/>
            <w:vMerge/>
            <w:vAlign w:val="center"/>
            <w:hideMark/>
          </w:tcPr>
          <w:p w14:paraId="17848847" w14:textId="77777777" w:rsidR="00517F0B" w:rsidRPr="0077734F" w:rsidRDefault="00517F0B" w:rsidP="00790219">
            <w:pPr>
              <w:pStyle w:val="NoSpacing"/>
            </w:pPr>
          </w:p>
        </w:tc>
        <w:tc>
          <w:tcPr>
            <w:tcW w:w="1145" w:type="pct"/>
            <w:noWrap/>
            <w:vAlign w:val="center"/>
            <w:hideMark/>
          </w:tcPr>
          <w:p w14:paraId="526CCA6F" w14:textId="77777777" w:rsidR="00517F0B" w:rsidRPr="0077734F" w:rsidRDefault="00517F0B" w:rsidP="00790219">
            <w:pPr>
              <w:pStyle w:val="NoSpacing"/>
            </w:pPr>
            <w:r w:rsidRPr="0077734F">
              <w:t>(</w:t>
            </w:r>
            <w:proofErr w:type="spellStart"/>
            <w:r w:rsidRPr="0077734F">
              <w:t>Bow</w:t>
            </w:r>
            <w:proofErr w:type="spellEnd"/>
            <w:r w:rsidRPr="0077734F">
              <w:t>)</w:t>
            </w:r>
          </w:p>
        </w:tc>
        <w:tc>
          <w:tcPr>
            <w:tcW w:w="1145" w:type="pct"/>
            <w:noWrap/>
            <w:vAlign w:val="center"/>
            <w:hideMark/>
          </w:tcPr>
          <w:p w14:paraId="329ED878" w14:textId="77777777" w:rsidR="00517F0B" w:rsidRPr="0077734F" w:rsidRDefault="00517F0B" w:rsidP="00790219">
            <w:pPr>
              <w:pStyle w:val="NoSpacing"/>
            </w:pPr>
            <w:r w:rsidRPr="0077734F">
              <w:t>(Stern)</w:t>
            </w:r>
          </w:p>
        </w:tc>
        <w:tc>
          <w:tcPr>
            <w:tcW w:w="1481" w:type="pct"/>
            <w:vMerge/>
            <w:vAlign w:val="center"/>
            <w:hideMark/>
          </w:tcPr>
          <w:p w14:paraId="12E34CC3" w14:textId="77777777" w:rsidR="00517F0B" w:rsidRPr="0077734F" w:rsidRDefault="00517F0B" w:rsidP="00790219">
            <w:pPr>
              <w:pStyle w:val="NoSpacing"/>
            </w:pPr>
          </w:p>
        </w:tc>
      </w:tr>
      <w:tr w:rsidR="00517F0B" w:rsidRPr="00BF6A1B" w14:paraId="0DE006B3" w14:textId="77777777" w:rsidTr="00790219">
        <w:trPr>
          <w:trHeight w:val="300"/>
        </w:trPr>
        <w:tc>
          <w:tcPr>
            <w:tcW w:w="1229" w:type="pct"/>
            <w:noWrap/>
            <w:vAlign w:val="center"/>
            <w:hideMark/>
          </w:tcPr>
          <w:p w14:paraId="0ACE9304" w14:textId="77777777" w:rsidR="00517F0B" w:rsidRPr="0077734F" w:rsidRDefault="00517F0B" w:rsidP="00790219">
            <w:pPr>
              <w:pStyle w:val="NoSpacing"/>
            </w:pPr>
            <w:proofErr w:type="spellStart"/>
            <w:r w:rsidRPr="0077734F">
              <w:t>Mass</w:t>
            </w:r>
            <w:proofErr w:type="spellEnd"/>
            <w:r w:rsidRPr="0077734F">
              <w:t xml:space="preserve"> (t)</w:t>
            </w:r>
          </w:p>
        </w:tc>
        <w:tc>
          <w:tcPr>
            <w:tcW w:w="1145" w:type="pct"/>
            <w:noWrap/>
            <w:vAlign w:val="center"/>
            <w:hideMark/>
          </w:tcPr>
          <w:p w14:paraId="31EAA4F2" w14:textId="77777777" w:rsidR="00517F0B" w:rsidRPr="0077734F" w:rsidRDefault="00517F0B" w:rsidP="00790219">
            <w:pPr>
              <w:pStyle w:val="NoSpacing"/>
            </w:pPr>
            <w:r w:rsidRPr="0077734F">
              <w:t>48.777</w:t>
            </w:r>
          </w:p>
        </w:tc>
        <w:tc>
          <w:tcPr>
            <w:tcW w:w="1145" w:type="pct"/>
            <w:noWrap/>
            <w:vAlign w:val="center"/>
            <w:hideMark/>
          </w:tcPr>
          <w:p w14:paraId="11C69D00" w14:textId="77777777" w:rsidR="00517F0B" w:rsidRPr="0077734F" w:rsidRDefault="00517F0B" w:rsidP="00790219">
            <w:pPr>
              <w:pStyle w:val="NoSpacing"/>
            </w:pPr>
            <w:r w:rsidRPr="0077734F">
              <w:t>55.054</w:t>
            </w:r>
          </w:p>
        </w:tc>
        <w:tc>
          <w:tcPr>
            <w:tcW w:w="1481" w:type="pct"/>
            <w:vAlign w:val="center"/>
            <w:hideMark/>
          </w:tcPr>
          <w:p w14:paraId="0B81CE9D" w14:textId="77777777" w:rsidR="00517F0B" w:rsidRPr="0077734F" w:rsidRDefault="00517F0B" w:rsidP="00790219">
            <w:pPr>
              <w:pStyle w:val="NoSpacing"/>
            </w:pPr>
            <w:r w:rsidRPr="0077734F">
              <w:t>103.831</w:t>
            </w:r>
          </w:p>
        </w:tc>
      </w:tr>
      <w:tr w:rsidR="00517F0B" w:rsidRPr="00BF6A1B" w14:paraId="31A1358A" w14:textId="77777777" w:rsidTr="00790219">
        <w:trPr>
          <w:trHeight w:val="300"/>
        </w:trPr>
        <w:tc>
          <w:tcPr>
            <w:tcW w:w="1229" w:type="pct"/>
            <w:noWrap/>
            <w:vAlign w:val="center"/>
            <w:hideMark/>
          </w:tcPr>
          <w:p w14:paraId="666DB434" w14:textId="77777777" w:rsidR="00517F0B" w:rsidRPr="0077734F" w:rsidRDefault="00517F0B" w:rsidP="00790219">
            <w:pPr>
              <w:pStyle w:val="NoSpacing"/>
            </w:pPr>
            <w:proofErr w:type="spellStart"/>
            <w:r w:rsidRPr="0077734F">
              <w:t>Xcg</w:t>
            </w:r>
            <w:proofErr w:type="spellEnd"/>
            <w:r w:rsidRPr="0077734F">
              <w:t xml:space="preserve"> (m)</w:t>
            </w:r>
          </w:p>
        </w:tc>
        <w:tc>
          <w:tcPr>
            <w:tcW w:w="1145" w:type="pct"/>
            <w:noWrap/>
            <w:vAlign w:val="center"/>
            <w:hideMark/>
          </w:tcPr>
          <w:p w14:paraId="19A70B0E" w14:textId="77777777" w:rsidR="00517F0B" w:rsidRPr="0077734F" w:rsidRDefault="00517F0B" w:rsidP="00790219">
            <w:pPr>
              <w:pStyle w:val="NoSpacing"/>
            </w:pPr>
            <w:r w:rsidRPr="0077734F">
              <w:t>1.826</w:t>
            </w:r>
          </w:p>
        </w:tc>
        <w:tc>
          <w:tcPr>
            <w:tcW w:w="1145" w:type="pct"/>
            <w:noWrap/>
            <w:vAlign w:val="center"/>
            <w:hideMark/>
          </w:tcPr>
          <w:p w14:paraId="385FDB99" w14:textId="77777777" w:rsidR="00517F0B" w:rsidRPr="0077734F" w:rsidRDefault="00517F0B" w:rsidP="00790219">
            <w:pPr>
              <w:pStyle w:val="NoSpacing"/>
            </w:pPr>
            <w:r w:rsidRPr="0077734F">
              <w:t>0.938</w:t>
            </w:r>
          </w:p>
        </w:tc>
        <w:tc>
          <w:tcPr>
            <w:tcW w:w="1481" w:type="pct"/>
            <w:vAlign w:val="center"/>
            <w:hideMark/>
          </w:tcPr>
          <w:p w14:paraId="5078494F" w14:textId="77777777" w:rsidR="00517F0B" w:rsidRPr="0077734F" w:rsidRDefault="00517F0B" w:rsidP="00790219">
            <w:pPr>
              <w:pStyle w:val="NoSpacing"/>
            </w:pPr>
            <w:r w:rsidRPr="0077734F">
              <w:t>1.355</w:t>
            </w:r>
          </w:p>
        </w:tc>
      </w:tr>
      <w:tr w:rsidR="00517F0B" w:rsidRPr="00BF6A1B" w14:paraId="20B7DDC4" w14:textId="77777777" w:rsidTr="00790219">
        <w:trPr>
          <w:trHeight w:val="300"/>
        </w:trPr>
        <w:tc>
          <w:tcPr>
            <w:tcW w:w="1229" w:type="pct"/>
            <w:noWrap/>
            <w:vAlign w:val="center"/>
            <w:hideMark/>
          </w:tcPr>
          <w:p w14:paraId="108FC0CF" w14:textId="77777777" w:rsidR="00517F0B" w:rsidRPr="0077734F" w:rsidRDefault="00517F0B" w:rsidP="00790219">
            <w:pPr>
              <w:pStyle w:val="NoSpacing"/>
            </w:pPr>
            <w:proofErr w:type="spellStart"/>
            <w:r w:rsidRPr="0077734F">
              <w:t>Ycg</w:t>
            </w:r>
            <w:proofErr w:type="spellEnd"/>
            <w:r w:rsidRPr="0077734F">
              <w:t xml:space="preserve"> (m)</w:t>
            </w:r>
          </w:p>
        </w:tc>
        <w:tc>
          <w:tcPr>
            <w:tcW w:w="1145" w:type="pct"/>
            <w:noWrap/>
            <w:vAlign w:val="center"/>
            <w:hideMark/>
          </w:tcPr>
          <w:p w14:paraId="75E47839" w14:textId="77777777" w:rsidR="00517F0B" w:rsidRPr="0077734F" w:rsidRDefault="00517F0B" w:rsidP="00790219">
            <w:pPr>
              <w:pStyle w:val="NoSpacing"/>
            </w:pPr>
            <w:r w:rsidRPr="0077734F">
              <w:t>0.000</w:t>
            </w:r>
          </w:p>
        </w:tc>
        <w:tc>
          <w:tcPr>
            <w:tcW w:w="1145" w:type="pct"/>
            <w:noWrap/>
            <w:vAlign w:val="center"/>
            <w:hideMark/>
          </w:tcPr>
          <w:p w14:paraId="58E5174B" w14:textId="77777777" w:rsidR="00517F0B" w:rsidRPr="0077734F" w:rsidRDefault="00517F0B" w:rsidP="00790219">
            <w:pPr>
              <w:pStyle w:val="NoSpacing"/>
            </w:pPr>
            <w:r w:rsidRPr="0077734F">
              <w:t>0.000</w:t>
            </w:r>
          </w:p>
        </w:tc>
        <w:tc>
          <w:tcPr>
            <w:tcW w:w="1481" w:type="pct"/>
            <w:vAlign w:val="center"/>
            <w:hideMark/>
          </w:tcPr>
          <w:p w14:paraId="67BB8A5C" w14:textId="77777777" w:rsidR="00517F0B" w:rsidRPr="0077734F" w:rsidRDefault="00517F0B" w:rsidP="00790219">
            <w:pPr>
              <w:pStyle w:val="NoSpacing"/>
            </w:pPr>
            <w:r w:rsidRPr="0077734F">
              <w:t>0.000</w:t>
            </w:r>
          </w:p>
        </w:tc>
      </w:tr>
      <w:tr w:rsidR="00517F0B" w:rsidRPr="00BF6A1B" w14:paraId="2D843E97" w14:textId="77777777" w:rsidTr="00790219">
        <w:trPr>
          <w:trHeight w:val="300"/>
        </w:trPr>
        <w:tc>
          <w:tcPr>
            <w:tcW w:w="1229" w:type="pct"/>
            <w:noWrap/>
            <w:vAlign w:val="center"/>
            <w:hideMark/>
          </w:tcPr>
          <w:p w14:paraId="48C362B9" w14:textId="77777777" w:rsidR="00517F0B" w:rsidRPr="0077734F" w:rsidRDefault="00517F0B" w:rsidP="00790219">
            <w:pPr>
              <w:pStyle w:val="NoSpacing"/>
            </w:pPr>
            <w:proofErr w:type="spellStart"/>
            <w:r w:rsidRPr="0077734F">
              <w:t>Zcg</w:t>
            </w:r>
            <w:proofErr w:type="spellEnd"/>
            <w:r w:rsidRPr="0077734F">
              <w:t xml:space="preserve"> (m)</w:t>
            </w:r>
          </w:p>
        </w:tc>
        <w:tc>
          <w:tcPr>
            <w:tcW w:w="1145" w:type="pct"/>
            <w:noWrap/>
            <w:vAlign w:val="center"/>
            <w:hideMark/>
          </w:tcPr>
          <w:p w14:paraId="0AAF27BB" w14:textId="77777777" w:rsidR="00517F0B" w:rsidRPr="0077734F" w:rsidRDefault="00517F0B" w:rsidP="00790219">
            <w:pPr>
              <w:pStyle w:val="NoSpacing"/>
            </w:pPr>
            <w:r w:rsidRPr="0077734F">
              <w:t>0.118</w:t>
            </w:r>
          </w:p>
        </w:tc>
        <w:tc>
          <w:tcPr>
            <w:tcW w:w="1145" w:type="pct"/>
            <w:noWrap/>
            <w:vAlign w:val="center"/>
            <w:hideMark/>
          </w:tcPr>
          <w:p w14:paraId="7C93E036" w14:textId="77777777" w:rsidR="00517F0B" w:rsidRPr="0077734F" w:rsidRDefault="00517F0B" w:rsidP="00790219">
            <w:pPr>
              <w:pStyle w:val="NoSpacing"/>
            </w:pPr>
            <w:r w:rsidRPr="0077734F">
              <w:t>0.117</w:t>
            </w:r>
          </w:p>
        </w:tc>
        <w:tc>
          <w:tcPr>
            <w:tcW w:w="1481" w:type="pct"/>
            <w:vAlign w:val="center"/>
            <w:hideMark/>
          </w:tcPr>
          <w:p w14:paraId="500D690F" w14:textId="77777777" w:rsidR="00517F0B" w:rsidRPr="0077734F" w:rsidRDefault="00517F0B" w:rsidP="00790219">
            <w:pPr>
              <w:pStyle w:val="NoSpacing"/>
            </w:pPr>
            <w:r w:rsidRPr="0077734F">
              <w:t>0.118</w:t>
            </w:r>
          </w:p>
        </w:tc>
      </w:tr>
      <w:tr w:rsidR="00517F0B" w:rsidRPr="00BF6A1B" w14:paraId="606D0323" w14:textId="77777777" w:rsidTr="00790219">
        <w:trPr>
          <w:trHeight w:val="300"/>
        </w:trPr>
        <w:tc>
          <w:tcPr>
            <w:tcW w:w="1229" w:type="pct"/>
            <w:vAlign w:val="center"/>
            <w:hideMark/>
          </w:tcPr>
          <w:p w14:paraId="4561EE0A" w14:textId="77777777" w:rsidR="00517F0B" w:rsidRPr="0077734F" w:rsidRDefault="00517F0B" w:rsidP="00790219">
            <w:pPr>
              <w:pStyle w:val="NoSpacing"/>
            </w:pPr>
            <w:proofErr w:type="spellStart"/>
            <w:r w:rsidRPr="0077734F">
              <w:t>Ixx</w:t>
            </w:r>
            <w:proofErr w:type="spellEnd"/>
            <w:r w:rsidRPr="0077734F">
              <w:t xml:space="preserve"> (kg.m²)</w:t>
            </w:r>
          </w:p>
        </w:tc>
        <w:tc>
          <w:tcPr>
            <w:tcW w:w="1145" w:type="pct"/>
            <w:noWrap/>
            <w:vAlign w:val="center"/>
            <w:hideMark/>
          </w:tcPr>
          <w:p w14:paraId="58F5BE89" w14:textId="77777777" w:rsidR="00517F0B" w:rsidRPr="0077734F" w:rsidRDefault="00517F0B" w:rsidP="00790219">
            <w:pPr>
              <w:pStyle w:val="NoSpacing"/>
            </w:pPr>
            <w:r w:rsidRPr="0077734F">
              <w:t>1.248</w:t>
            </w:r>
          </w:p>
        </w:tc>
        <w:tc>
          <w:tcPr>
            <w:tcW w:w="1145" w:type="pct"/>
            <w:noWrap/>
            <w:vAlign w:val="center"/>
            <w:hideMark/>
          </w:tcPr>
          <w:p w14:paraId="669B83DB" w14:textId="77777777" w:rsidR="00517F0B" w:rsidRPr="0077734F" w:rsidRDefault="00517F0B" w:rsidP="00790219">
            <w:pPr>
              <w:pStyle w:val="NoSpacing"/>
            </w:pPr>
            <w:r w:rsidRPr="0077734F">
              <w:t>1.432</w:t>
            </w:r>
          </w:p>
        </w:tc>
        <w:tc>
          <w:tcPr>
            <w:tcW w:w="1481" w:type="pct"/>
            <w:vAlign w:val="center"/>
            <w:hideMark/>
          </w:tcPr>
          <w:p w14:paraId="771E4C96" w14:textId="77777777" w:rsidR="00517F0B" w:rsidRPr="0077734F" w:rsidRDefault="00517F0B" w:rsidP="00790219">
            <w:pPr>
              <w:pStyle w:val="NoSpacing"/>
            </w:pPr>
            <w:r w:rsidRPr="0077734F">
              <w:t>2.681</w:t>
            </w:r>
          </w:p>
        </w:tc>
      </w:tr>
      <w:tr w:rsidR="00517F0B" w:rsidRPr="00BF6A1B" w14:paraId="1B0027F4" w14:textId="77777777" w:rsidTr="00790219">
        <w:trPr>
          <w:trHeight w:val="300"/>
        </w:trPr>
        <w:tc>
          <w:tcPr>
            <w:tcW w:w="1229" w:type="pct"/>
            <w:vAlign w:val="center"/>
            <w:hideMark/>
          </w:tcPr>
          <w:p w14:paraId="511E3E3D" w14:textId="77777777" w:rsidR="00517F0B" w:rsidRPr="0077734F" w:rsidRDefault="00517F0B" w:rsidP="00790219">
            <w:pPr>
              <w:pStyle w:val="NoSpacing"/>
            </w:pPr>
            <w:proofErr w:type="spellStart"/>
            <w:r w:rsidRPr="0077734F">
              <w:t>Iyy</w:t>
            </w:r>
            <w:proofErr w:type="spellEnd"/>
            <w:r w:rsidRPr="0077734F">
              <w:t xml:space="preserve"> (kg.m²)</w:t>
            </w:r>
          </w:p>
        </w:tc>
        <w:tc>
          <w:tcPr>
            <w:tcW w:w="1145" w:type="pct"/>
            <w:noWrap/>
            <w:vAlign w:val="bottom"/>
            <w:hideMark/>
          </w:tcPr>
          <w:p w14:paraId="104692EA" w14:textId="77777777" w:rsidR="00517F0B" w:rsidRPr="0077734F" w:rsidRDefault="00517F0B" w:rsidP="00790219">
            <w:pPr>
              <w:pStyle w:val="NoSpacing"/>
            </w:pPr>
            <w:r w:rsidRPr="0077734F">
              <w:t>6.745</w:t>
            </w:r>
          </w:p>
        </w:tc>
        <w:tc>
          <w:tcPr>
            <w:tcW w:w="1145" w:type="pct"/>
            <w:noWrap/>
            <w:vAlign w:val="bottom"/>
            <w:hideMark/>
          </w:tcPr>
          <w:p w14:paraId="7E7ECBEF" w14:textId="77777777" w:rsidR="00517F0B" w:rsidRPr="0077734F" w:rsidRDefault="00517F0B" w:rsidP="00790219">
            <w:pPr>
              <w:pStyle w:val="NoSpacing"/>
            </w:pPr>
            <w:r w:rsidRPr="0077734F">
              <w:t>7.816</w:t>
            </w:r>
          </w:p>
        </w:tc>
        <w:tc>
          <w:tcPr>
            <w:tcW w:w="1481" w:type="pct"/>
            <w:noWrap/>
            <w:vAlign w:val="bottom"/>
            <w:hideMark/>
          </w:tcPr>
          <w:p w14:paraId="6162811D" w14:textId="77777777" w:rsidR="00517F0B" w:rsidRPr="0077734F" w:rsidRDefault="00517F0B" w:rsidP="00790219">
            <w:pPr>
              <w:pStyle w:val="NoSpacing"/>
            </w:pPr>
            <w:r w:rsidRPr="0077734F">
              <w:t>34.811</w:t>
            </w:r>
          </w:p>
        </w:tc>
      </w:tr>
      <w:tr w:rsidR="00517F0B" w:rsidRPr="00BF6A1B" w14:paraId="6C40D415" w14:textId="77777777" w:rsidTr="00790219">
        <w:trPr>
          <w:trHeight w:val="300"/>
        </w:trPr>
        <w:tc>
          <w:tcPr>
            <w:tcW w:w="1229" w:type="pct"/>
            <w:vAlign w:val="center"/>
            <w:hideMark/>
          </w:tcPr>
          <w:p w14:paraId="70097D20" w14:textId="77777777" w:rsidR="00517F0B" w:rsidRPr="0077734F" w:rsidRDefault="00517F0B" w:rsidP="00790219">
            <w:pPr>
              <w:pStyle w:val="NoSpacing"/>
            </w:pPr>
            <w:proofErr w:type="spellStart"/>
            <w:r w:rsidRPr="0077734F">
              <w:t>Izz</w:t>
            </w:r>
            <w:proofErr w:type="spellEnd"/>
            <w:r w:rsidRPr="0077734F">
              <w:t xml:space="preserve"> (kg.m²)</w:t>
            </w:r>
          </w:p>
        </w:tc>
        <w:tc>
          <w:tcPr>
            <w:tcW w:w="1145" w:type="pct"/>
            <w:noWrap/>
            <w:vAlign w:val="bottom"/>
            <w:hideMark/>
          </w:tcPr>
          <w:p w14:paraId="37122B63" w14:textId="77777777" w:rsidR="00517F0B" w:rsidRPr="0077734F" w:rsidRDefault="00517F0B" w:rsidP="00790219">
            <w:pPr>
              <w:pStyle w:val="NoSpacing"/>
            </w:pPr>
            <w:r w:rsidRPr="0077734F">
              <w:t>7.021</w:t>
            </w:r>
          </w:p>
        </w:tc>
        <w:tc>
          <w:tcPr>
            <w:tcW w:w="1145" w:type="pct"/>
            <w:noWrap/>
            <w:vAlign w:val="bottom"/>
            <w:hideMark/>
          </w:tcPr>
          <w:p w14:paraId="4F174B0F" w14:textId="77777777" w:rsidR="00517F0B" w:rsidRPr="0077734F" w:rsidRDefault="00517F0B" w:rsidP="00790219">
            <w:pPr>
              <w:pStyle w:val="NoSpacing"/>
            </w:pPr>
            <w:r w:rsidRPr="0077734F">
              <w:t>6.910</w:t>
            </w:r>
          </w:p>
        </w:tc>
        <w:tc>
          <w:tcPr>
            <w:tcW w:w="1481" w:type="pct"/>
            <w:noWrap/>
            <w:vAlign w:val="bottom"/>
            <w:hideMark/>
          </w:tcPr>
          <w:p w14:paraId="4BA74CF9" w14:textId="77777777" w:rsidR="00517F0B" w:rsidRPr="0077734F" w:rsidRDefault="00517F0B" w:rsidP="00790219">
            <w:pPr>
              <w:pStyle w:val="NoSpacing"/>
            </w:pPr>
            <w:r w:rsidRPr="0077734F">
              <w:t>34.182</w:t>
            </w:r>
          </w:p>
        </w:tc>
      </w:tr>
    </w:tbl>
    <w:p w14:paraId="0E150B7D" w14:textId="77777777" w:rsidR="00517F0B" w:rsidRDefault="00517F0B" w:rsidP="00517F0B">
      <w:pPr>
        <w:rPr>
          <w:lang w:val="en-US"/>
        </w:rPr>
      </w:pPr>
    </w:p>
    <w:p w14:paraId="58667694" w14:textId="77777777" w:rsidR="00517F0B" w:rsidRPr="00142FB5" w:rsidRDefault="00517F0B" w:rsidP="00517F0B">
      <w:pPr>
        <w:pStyle w:val="NoSpacing"/>
        <w:rPr>
          <w:b/>
          <w:bCs/>
          <w:lang w:val="en-US"/>
        </w:rPr>
      </w:pPr>
      <w:r w:rsidRPr="00142FB5">
        <w:rPr>
          <w:b/>
          <w:bCs/>
          <w:lang w:val="en-US"/>
        </w:rPr>
        <w:t>Table 3</w:t>
      </w:r>
      <w:r>
        <w:rPr>
          <w:b/>
          <w:bCs/>
          <w:lang w:val="en-US"/>
        </w:rPr>
        <w:t>.</w:t>
      </w:r>
      <w:r w:rsidRPr="00142FB5">
        <w:rPr>
          <w:b/>
          <w:bCs/>
          <w:lang w:val="en-US"/>
        </w:rPr>
        <w:t xml:space="preserve"> Test matrix (Regular head waves) (β=180°) V=0 </w:t>
      </w:r>
      <w:proofErr w:type="spellStart"/>
      <w:r w:rsidRPr="00142FB5">
        <w:rPr>
          <w:b/>
          <w:bCs/>
          <w:lang w:val="en-US"/>
        </w:rPr>
        <w:t>kn</w:t>
      </w:r>
      <w:proofErr w:type="spellEnd"/>
      <w:r>
        <w:rPr>
          <w:b/>
          <w:bCs/>
          <w:lang w:val="en-US"/>
        </w:rPr>
        <w:t xml:space="preserve"> (Stokes III)</w:t>
      </w:r>
    </w:p>
    <w:tbl>
      <w:tblPr>
        <w:tblW w:w="5000" w:type="pct"/>
        <w:tblBorders>
          <w:top w:val="single" w:sz="4" w:space="0" w:color="auto"/>
          <w:bottom w:val="single" w:sz="4" w:space="0" w:color="auto"/>
        </w:tblBorders>
        <w:tblLook w:val="04A0" w:firstRow="1" w:lastRow="0" w:firstColumn="1" w:lastColumn="0" w:noHBand="0" w:noVBand="1"/>
      </w:tblPr>
      <w:tblGrid>
        <w:gridCol w:w="1400"/>
        <w:gridCol w:w="1401"/>
        <w:gridCol w:w="1087"/>
        <w:gridCol w:w="1642"/>
        <w:gridCol w:w="1397"/>
        <w:gridCol w:w="2145"/>
      </w:tblGrid>
      <w:tr w:rsidR="00517F0B" w:rsidRPr="00BF6A1B" w14:paraId="0C7E506D" w14:textId="77777777" w:rsidTr="00790219">
        <w:trPr>
          <w:trHeight w:val="288"/>
        </w:trPr>
        <w:tc>
          <w:tcPr>
            <w:tcW w:w="772" w:type="pct"/>
            <w:tcBorders>
              <w:top w:val="single" w:sz="4" w:space="0" w:color="auto"/>
              <w:bottom w:val="nil"/>
            </w:tcBorders>
          </w:tcPr>
          <w:p w14:paraId="6DDFE022" w14:textId="77777777" w:rsidR="00517F0B" w:rsidRPr="009D534E" w:rsidRDefault="00517F0B" w:rsidP="00790219">
            <w:pPr>
              <w:pStyle w:val="NoSpacing"/>
              <w:rPr>
                <w:lang w:val="en-US"/>
              </w:rPr>
            </w:pPr>
          </w:p>
        </w:tc>
        <w:tc>
          <w:tcPr>
            <w:tcW w:w="772" w:type="pct"/>
            <w:vMerge w:val="restart"/>
            <w:tcBorders>
              <w:top w:val="single" w:sz="4" w:space="0" w:color="auto"/>
              <w:bottom w:val="nil"/>
            </w:tcBorders>
            <w:noWrap/>
            <w:vAlign w:val="bottom"/>
            <w:hideMark/>
          </w:tcPr>
          <w:p w14:paraId="40A6666C" w14:textId="77777777" w:rsidR="00517F0B" w:rsidRPr="0077734F" w:rsidRDefault="00517F0B" w:rsidP="00790219">
            <w:pPr>
              <w:pStyle w:val="NoSpacing"/>
            </w:pPr>
            <w:r w:rsidRPr="0077734F">
              <w:t>λ/L</w:t>
            </w:r>
          </w:p>
        </w:tc>
        <w:tc>
          <w:tcPr>
            <w:tcW w:w="599" w:type="pct"/>
            <w:tcBorders>
              <w:top w:val="single" w:sz="4" w:space="0" w:color="auto"/>
              <w:bottom w:val="nil"/>
            </w:tcBorders>
            <w:noWrap/>
            <w:vAlign w:val="bottom"/>
            <w:hideMark/>
          </w:tcPr>
          <w:p w14:paraId="4AB410A1" w14:textId="77777777" w:rsidR="00517F0B" w:rsidRPr="0077734F" w:rsidRDefault="00517F0B" w:rsidP="00790219">
            <w:pPr>
              <w:pStyle w:val="NoSpacing"/>
            </w:pPr>
            <w:proofErr w:type="spellStart"/>
            <w:r w:rsidRPr="0077734F">
              <w:t>omega</w:t>
            </w:r>
            <w:proofErr w:type="spellEnd"/>
          </w:p>
        </w:tc>
        <w:tc>
          <w:tcPr>
            <w:tcW w:w="905" w:type="pct"/>
            <w:tcBorders>
              <w:top w:val="single" w:sz="4" w:space="0" w:color="auto"/>
              <w:bottom w:val="nil"/>
            </w:tcBorders>
            <w:noWrap/>
            <w:vAlign w:val="bottom"/>
            <w:hideMark/>
          </w:tcPr>
          <w:p w14:paraId="78EED0B1" w14:textId="77777777" w:rsidR="00517F0B" w:rsidRPr="0077734F" w:rsidRDefault="00517F0B" w:rsidP="00790219">
            <w:pPr>
              <w:pStyle w:val="NoSpacing"/>
            </w:pPr>
            <w:proofErr w:type="spellStart"/>
            <w:r w:rsidRPr="0077734F">
              <w:t>omega_model</w:t>
            </w:r>
            <w:proofErr w:type="spellEnd"/>
          </w:p>
        </w:tc>
        <w:tc>
          <w:tcPr>
            <w:tcW w:w="770" w:type="pct"/>
            <w:tcBorders>
              <w:top w:val="single" w:sz="4" w:space="0" w:color="auto"/>
              <w:bottom w:val="nil"/>
            </w:tcBorders>
            <w:noWrap/>
            <w:vAlign w:val="bottom"/>
            <w:hideMark/>
          </w:tcPr>
          <w:p w14:paraId="7CC91F31" w14:textId="77777777" w:rsidR="00517F0B" w:rsidRPr="0077734F" w:rsidRDefault="00517F0B" w:rsidP="00790219">
            <w:pPr>
              <w:pStyle w:val="NoSpacing"/>
            </w:pPr>
            <w:proofErr w:type="spellStart"/>
            <w:r w:rsidRPr="0077734F">
              <w:t>wave</w:t>
            </w:r>
            <w:proofErr w:type="spellEnd"/>
            <w:r w:rsidRPr="0077734F">
              <w:t xml:space="preserve"> </w:t>
            </w:r>
            <w:proofErr w:type="spellStart"/>
            <w:r w:rsidRPr="0077734F">
              <w:t>height</w:t>
            </w:r>
            <w:proofErr w:type="spellEnd"/>
          </w:p>
        </w:tc>
        <w:tc>
          <w:tcPr>
            <w:tcW w:w="1182" w:type="pct"/>
            <w:tcBorders>
              <w:top w:val="single" w:sz="4" w:space="0" w:color="auto"/>
              <w:bottom w:val="nil"/>
            </w:tcBorders>
            <w:noWrap/>
            <w:vAlign w:val="bottom"/>
            <w:hideMark/>
          </w:tcPr>
          <w:p w14:paraId="4ABE959C" w14:textId="77777777" w:rsidR="00517F0B" w:rsidRPr="0077734F" w:rsidRDefault="00517F0B" w:rsidP="00790219">
            <w:pPr>
              <w:pStyle w:val="NoSpacing"/>
            </w:pPr>
            <w:proofErr w:type="spellStart"/>
            <w:r w:rsidRPr="0077734F">
              <w:t>wave</w:t>
            </w:r>
            <w:proofErr w:type="spellEnd"/>
            <w:r w:rsidRPr="0077734F">
              <w:t xml:space="preserve"> </w:t>
            </w:r>
            <w:proofErr w:type="spellStart"/>
            <w:r w:rsidRPr="0077734F">
              <w:t>height_model</w:t>
            </w:r>
            <w:proofErr w:type="spellEnd"/>
          </w:p>
        </w:tc>
      </w:tr>
      <w:tr w:rsidR="00517F0B" w:rsidRPr="00BF6A1B" w14:paraId="24418D6D" w14:textId="77777777" w:rsidTr="00790219">
        <w:trPr>
          <w:trHeight w:val="288"/>
        </w:trPr>
        <w:tc>
          <w:tcPr>
            <w:tcW w:w="772" w:type="pct"/>
            <w:tcBorders>
              <w:top w:val="nil"/>
              <w:bottom w:val="single" w:sz="4" w:space="0" w:color="auto"/>
            </w:tcBorders>
          </w:tcPr>
          <w:p w14:paraId="64E01566" w14:textId="77777777" w:rsidR="00517F0B" w:rsidRPr="0077734F" w:rsidRDefault="00517F0B" w:rsidP="00790219">
            <w:pPr>
              <w:pStyle w:val="NoSpacing"/>
            </w:pPr>
            <w:proofErr w:type="gramStart"/>
            <w:r w:rsidRPr="0077734F">
              <w:t>Case No</w:t>
            </w:r>
            <w:proofErr w:type="gramEnd"/>
            <w:r w:rsidRPr="0077734F">
              <w:t>.</w:t>
            </w:r>
          </w:p>
        </w:tc>
        <w:tc>
          <w:tcPr>
            <w:tcW w:w="772" w:type="pct"/>
            <w:vMerge/>
            <w:tcBorders>
              <w:top w:val="nil"/>
              <w:bottom w:val="single" w:sz="4" w:space="0" w:color="auto"/>
            </w:tcBorders>
            <w:noWrap/>
            <w:vAlign w:val="center"/>
            <w:hideMark/>
          </w:tcPr>
          <w:p w14:paraId="03A1E5EA" w14:textId="77777777" w:rsidR="00517F0B" w:rsidRPr="0077734F" w:rsidRDefault="00517F0B" w:rsidP="00790219">
            <w:pPr>
              <w:pStyle w:val="NoSpacing"/>
            </w:pPr>
          </w:p>
        </w:tc>
        <w:tc>
          <w:tcPr>
            <w:tcW w:w="599" w:type="pct"/>
            <w:tcBorders>
              <w:top w:val="nil"/>
              <w:bottom w:val="single" w:sz="4" w:space="0" w:color="auto"/>
            </w:tcBorders>
            <w:noWrap/>
            <w:vAlign w:val="center"/>
            <w:hideMark/>
          </w:tcPr>
          <w:p w14:paraId="74FDFF25" w14:textId="77777777" w:rsidR="00517F0B" w:rsidRPr="0077734F" w:rsidRDefault="00517F0B" w:rsidP="00790219">
            <w:pPr>
              <w:pStyle w:val="NoSpacing"/>
            </w:pPr>
            <w:r w:rsidRPr="0077734F">
              <w:t>ω (rad/s)</w:t>
            </w:r>
          </w:p>
        </w:tc>
        <w:tc>
          <w:tcPr>
            <w:tcW w:w="905" w:type="pct"/>
            <w:tcBorders>
              <w:top w:val="nil"/>
              <w:bottom w:val="single" w:sz="4" w:space="0" w:color="auto"/>
            </w:tcBorders>
            <w:noWrap/>
            <w:vAlign w:val="center"/>
            <w:hideMark/>
          </w:tcPr>
          <w:p w14:paraId="4F323709" w14:textId="77777777" w:rsidR="00517F0B" w:rsidRPr="0077734F" w:rsidRDefault="00517F0B" w:rsidP="00790219">
            <w:pPr>
              <w:pStyle w:val="NoSpacing"/>
            </w:pPr>
            <w:r w:rsidRPr="0077734F">
              <w:t>ω (rad/s)</w:t>
            </w:r>
          </w:p>
        </w:tc>
        <w:tc>
          <w:tcPr>
            <w:tcW w:w="770" w:type="pct"/>
            <w:tcBorders>
              <w:top w:val="nil"/>
              <w:bottom w:val="single" w:sz="4" w:space="0" w:color="auto"/>
            </w:tcBorders>
            <w:noWrap/>
            <w:vAlign w:val="center"/>
            <w:hideMark/>
          </w:tcPr>
          <w:p w14:paraId="54763334" w14:textId="77777777" w:rsidR="00517F0B" w:rsidRPr="0077734F" w:rsidRDefault="00517F0B" w:rsidP="00790219">
            <w:pPr>
              <w:pStyle w:val="NoSpacing"/>
            </w:pPr>
            <w:r w:rsidRPr="0077734F">
              <w:t>H (m)</w:t>
            </w:r>
          </w:p>
        </w:tc>
        <w:tc>
          <w:tcPr>
            <w:tcW w:w="1182" w:type="pct"/>
            <w:tcBorders>
              <w:top w:val="nil"/>
              <w:bottom w:val="single" w:sz="4" w:space="0" w:color="auto"/>
            </w:tcBorders>
            <w:noWrap/>
            <w:vAlign w:val="center"/>
            <w:hideMark/>
          </w:tcPr>
          <w:p w14:paraId="5597310C" w14:textId="77777777" w:rsidR="00517F0B" w:rsidRPr="0077734F" w:rsidRDefault="00517F0B" w:rsidP="00790219">
            <w:pPr>
              <w:pStyle w:val="NoSpacing"/>
            </w:pPr>
            <w:r w:rsidRPr="0077734F">
              <w:t>H (m)</w:t>
            </w:r>
          </w:p>
        </w:tc>
      </w:tr>
      <w:tr w:rsidR="00517F0B" w:rsidRPr="00BF6A1B" w14:paraId="5E4DF6EC" w14:textId="77777777" w:rsidTr="00790219">
        <w:trPr>
          <w:trHeight w:val="288"/>
        </w:trPr>
        <w:tc>
          <w:tcPr>
            <w:tcW w:w="772" w:type="pct"/>
            <w:tcBorders>
              <w:top w:val="single" w:sz="4" w:space="0" w:color="auto"/>
            </w:tcBorders>
          </w:tcPr>
          <w:p w14:paraId="01DB4FF0" w14:textId="77777777" w:rsidR="00517F0B" w:rsidRPr="0077734F" w:rsidRDefault="00517F0B" w:rsidP="00790219">
            <w:pPr>
              <w:pStyle w:val="NoSpacing"/>
            </w:pPr>
            <w:r w:rsidRPr="0077734F">
              <w:t>Case 1</w:t>
            </w:r>
          </w:p>
        </w:tc>
        <w:tc>
          <w:tcPr>
            <w:tcW w:w="772" w:type="pct"/>
            <w:tcBorders>
              <w:top w:val="single" w:sz="4" w:space="0" w:color="auto"/>
            </w:tcBorders>
            <w:noWrap/>
            <w:vAlign w:val="bottom"/>
            <w:hideMark/>
          </w:tcPr>
          <w:p w14:paraId="55966CA6" w14:textId="77777777" w:rsidR="00517F0B" w:rsidRPr="0077734F" w:rsidRDefault="00517F0B" w:rsidP="00790219">
            <w:pPr>
              <w:pStyle w:val="NoSpacing"/>
            </w:pPr>
            <w:r w:rsidRPr="0077734F">
              <w:t>0.6</w:t>
            </w:r>
          </w:p>
        </w:tc>
        <w:tc>
          <w:tcPr>
            <w:tcW w:w="599" w:type="pct"/>
            <w:tcBorders>
              <w:top w:val="single" w:sz="4" w:space="0" w:color="auto"/>
            </w:tcBorders>
            <w:noWrap/>
            <w:vAlign w:val="bottom"/>
            <w:hideMark/>
          </w:tcPr>
          <w:p w14:paraId="06D2FA92" w14:textId="77777777" w:rsidR="00517F0B" w:rsidRPr="0077734F" w:rsidRDefault="00517F0B" w:rsidP="00790219">
            <w:pPr>
              <w:pStyle w:val="NoSpacing"/>
            </w:pPr>
            <w:r w:rsidRPr="0077734F">
              <w:t>0.7414</w:t>
            </w:r>
          </w:p>
        </w:tc>
        <w:tc>
          <w:tcPr>
            <w:tcW w:w="905" w:type="pct"/>
            <w:tcBorders>
              <w:top w:val="single" w:sz="4" w:space="0" w:color="auto"/>
            </w:tcBorders>
            <w:noWrap/>
            <w:vAlign w:val="bottom"/>
            <w:hideMark/>
          </w:tcPr>
          <w:p w14:paraId="66E36A7C" w14:textId="77777777" w:rsidR="00517F0B" w:rsidRPr="0077734F" w:rsidRDefault="00517F0B" w:rsidP="00790219">
            <w:pPr>
              <w:pStyle w:val="NoSpacing"/>
            </w:pPr>
            <w:r w:rsidRPr="0077734F">
              <w:t>6.2029</w:t>
            </w:r>
          </w:p>
        </w:tc>
        <w:tc>
          <w:tcPr>
            <w:tcW w:w="770" w:type="pct"/>
            <w:tcBorders>
              <w:top w:val="single" w:sz="4" w:space="0" w:color="auto"/>
            </w:tcBorders>
            <w:noWrap/>
            <w:vAlign w:val="bottom"/>
            <w:hideMark/>
          </w:tcPr>
          <w:p w14:paraId="3D7900C5" w14:textId="77777777" w:rsidR="00517F0B" w:rsidRPr="0077734F" w:rsidRDefault="00517F0B" w:rsidP="00790219">
            <w:pPr>
              <w:pStyle w:val="NoSpacing"/>
            </w:pPr>
            <w:r w:rsidRPr="0077734F">
              <w:t>8</w:t>
            </w:r>
          </w:p>
        </w:tc>
        <w:tc>
          <w:tcPr>
            <w:tcW w:w="1182" w:type="pct"/>
            <w:tcBorders>
              <w:top w:val="single" w:sz="4" w:space="0" w:color="auto"/>
            </w:tcBorders>
            <w:noWrap/>
            <w:vAlign w:val="bottom"/>
            <w:hideMark/>
          </w:tcPr>
          <w:p w14:paraId="661F6AB8" w14:textId="77777777" w:rsidR="00517F0B" w:rsidRPr="0077734F" w:rsidRDefault="00517F0B" w:rsidP="00790219">
            <w:pPr>
              <w:pStyle w:val="NoSpacing"/>
            </w:pPr>
            <w:r w:rsidRPr="0077734F">
              <w:t>0.11429</w:t>
            </w:r>
          </w:p>
        </w:tc>
      </w:tr>
      <w:tr w:rsidR="00517F0B" w:rsidRPr="00BF6A1B" w14:paraId="48D9E7AC" w14:textId="77777777" w:rsidTr="00790219">
        <w:trPr>
          <w:trHeight w:val="288"/>
        </w:trPr>
        <w:tc>
          <w:tcPr>
            <w:tcW w:w="772" w:type="pct"/>
          </w:tcPr>
          <w:p w14:paraId="7006B305" w14:textId="77777777" w:rsidR="00517F0B" w:rsidRPr="0077734F" w:rsidRDefault="00517F0B" w:rsidP="00790219">
            <w:pPr>
              <w:pStyle w:val="NoSpacing"/>
            </w:pPr>
            <w:r w:rsidRPr="0077734F">
              <w:t>Case 2</w:t>
            </w:r>
          </w:p>
        </w:tc>
        <w:tc>
          <w:tcPr>
            <w:tcW w:w="772" w:type="pct"/>
            <w:noWrap/>
            <w:vAlign w:val="bottom"/>
            <w:hideMark/>
          </w:tcPr>
          <w:p w14:paraId="4C0EA740" w14:textId="77777777" w:rsidR="00517F0B" w:rsidRPr="0077734F" w:rsidRDefault="00517F0B" w:rsidP="00790219">
            <w:pPr>
              <w:pStyle w:val="NoSpacing"/>
            </w:pPr>
            <w:r w:rsidRPr="0077734F">
              <w:t>0.8</w:t>
            </w:r>
          </w:p>
        </w:tc>
        <w:tc>
          <w:tcPr>
            <w:tcW w:w="599" w:type="pct"/>
            <w:noWrap/>
            <w:vAlign w:val="bottom"/>
            <w:hideMark/>
          </w:tcPr>
          <w:p w14:paraId="69331365" w14:textId="77777777" w:rsidR="00517F0B" w:rsidRPr="0077734F" w:rsidRDefault="00517F0B" w:rsidP="00790219">
            <w:pPr>
              <w:pStyle w:val="NoSpacing"/>
            </w:pPr>
            <w:r w:rsidRPr="0077734F">
              <w:t>0.6421</w:t>
            </w:r>
          </w:p>
        </w:tc>
        <w:tc>
          <w:tcPr>
            <w:tcW w:w="905" w:type="pct"/>
            <w:noWrap/>
            <w:vAlign w:val="bottom"/>
            <w:hideMark/>
          </w:tcPr>
          <w:p w14:paraId="677BFF07" w14:textId="77777777" w:rsidR="00517F0B" w:rsidRPr="0077734F" w:rsidRDefault="00517F0B" w:rsidP="00790219">
            <w:pPr>
              <w:pStyle w:val="NoSpacing"/>
            </w:pPr>
            <w:r w:rsidRPr="0077734F">
              <w:t>5.3718</w:t>
            </w:r>
          </w:p>
        </w:tc>
        <w:tc>
          <w:tcPr>
            <w:tcW w:w="770" w:type="pct"/>
            <w:noWrap/>
            <w:vAlign w:val="bottom"/>
            <w:hideMark/>
          </w:tcPr>
          <w:p w14:paraId="1AF39A9E" w14:textId="77777777" w:rsidR="00517F0B" w:rsidRPr="0077734F" w:rsidRDefault="00517F0B" w:rsidP="00790219">
            <w:pPr>
              <w:pStyle w:val="NoSpacing"/>
            </w:pPr>
            <w:r w:rsidRPr="0077734F">
              <w:t>11</w:t>
            </w:r>
          </w:p>
        </w:tc>
        <w:tc>
          <w:tcPr>
            <w:tcW w:w="1182" w:type="pct"/>
            <w:noWrap/>
            <w:vAlign w:val="bottom"/>
            <w:hideMark/>
          </w:tcPr>
          <w:p w14:paraId="0E7F6888" w14:textId="77777777" w:rsidR="00517F0B" w:rsidRPr="0077734F" w:rsidRDefault="00517F0B" w:rsidP="00790219">
            <w:pPr>
              <w:pStyle w:val="NoSpacing"/>
            </w:pPr>
            <w:r w:rsidRPr="0077734F">
              <w:t>0.15714</w:t>
            </w:r>
          </w:p>
        </w:tc>
      </w:tr>
      <w:tr w:rsidR="00517F0B" w:rsidRPr="00BF6A1B" w14:paraId="5910B8C3" w14:textId="77777777" w:rsidTr="00790219">
        <w:trPr>
          <w:trHeight w:val="288"/>
        </w:trPr>
        <w:tc>
          <w:tcPr>
            <w:tcW w:w="772" w:type="pct"/>
          </w:tcPr>
          <w:p w14:paraId="6A998926" w14:textId="77777777" w:rsidR="00517F0B" w:rsidRPr="0077734F" w:rsidRDefault="00517F0B" w:rsidP="00790219">
            <w:pPr>
              <w:pStyle w:val="NoSpacing"/>
            </w:pPr>
            <w:r w:rsidRPr="0077734F">
              <w:t>Case 3</w:t>
            </w:r>
          </w:p>
        </w:tc>
        <w:tc>
          <w:tcPr>
            <w:tcW w:w="772" w:type="pct"/>
            <w:noWrap/>
            <w:vAlign w:val="bottom"/>
            <w:hideMark/>
          </w:tcPr>
          <w:p w14:paraId="1F2F6494" w14:textId="77777777" w:rsidR="00517F0B" w:rsidRPr="0077734F" w:rsidRDefault="00517F0B" w:rsidP="00790219">
            <w:pPr>
              <w:pStyle w:val="NoSpacing"/>
            </w:pPr>
            <w:r w:rsidRPr="0077734F">
              <w:t>0.9</w:t>
            </w:r>
          </w:p>
        </w:tc>
        <w:tc>
          <w:tcPr>
            <w:tcW w:w="599" w:type="pct"/>
            <w:noWrap/>
            <w:vAlign w:val="bottom"/>
            <w:hideMark/>
          </w:tcPr>
          <w:p w14:paraId="78323936" w14:textId="77777777" w:rsidR="00517F0B" w:rsidRPr="0077734F" w:rsidRDefault="00517F0B" w:rsidP="00790219">
            <w:pPr>
              <w:pStyle w:val="NoSpacing"/>
            </w:pPr>
            <w:r w:rsidRPr="0077734F">
              <w:t>0.6053</w:t>
            </w:r>
          </w:p>
        </w:tc>
        <w:tc>
          <w:tcPr>
            <w:tcW w:w="905" w:type="pct"/>
            <w:noWrap/>
            <w:vAlign w:val="bottom"/>
            <w:hideMark/>
          </w:tcPr>
          <w:p w14:paraId="39C9B657" w14:textId="77777777" w:rsidR="00517F0B" w:rsidRPr="0077734F" w:rsidRDefault="00517F0B" w:rsidP="00790219">
            <w:pPr>
              <w:pStyle w:val="NoSpacing"/>
            </w:pPr>
            <w:r w:rsidRPr="0077734F">
              <w:t>5.0646</w:t>
            </w:r>
          </w:p>
        </w:tc>
        <w:tc>
          <w:tcPr>
            <w:tcW w:w="770" w:type="pct"/>
            <w:noWrap/>
            <w:vAlign w:val="bottom"/>
            <w:hideMark/>
          </w:tcPr>
          <w:p w14:paraId="0A650CD6" w14:textId="77777777" w:rsidR="00517F0B" w:rsidRPr="0077734F" w:rsidRDefault="00517F0B" w:rsidP="00790219">
            <w:pPr>
              <w:pStyle w:val="NoSpacing"/>
            </w:pPr>
            <w:r w:rsidRPr="0077734F">
              <w:t>12</w:t>
            </w:r>
          </w:p>
        </w:tc>
        <w:tc>
          <w:tcPr>
            <w:tcW w:w="1182" w:type="pct"/>
            <w:noWrap/>
            <w:vAlign w:val="bottom"/>
            <w:hideMark/>
          </w:tcPr>
          <w:p w14:paraId="61AA306D" w14:textId="77777777" w:rsidR="00517F0B" w:rsidRPr="0077734F" w:rsidRDefault="00517F0B" w:rsidP="00790219">
            <w:pPr>
              <w:pStyle w:val="NoSpacing"/>
            </w:pPr>
            <w:r w:rsidRPr="0077734F">
              <w:t>0.17143</w:t>
            </w:r>
          </w:p>
        </w:tc>
      </w:tr>
      <w:tr w:rsidR="00517F0B" w:rsidRPr="00BF6A1B" w14:paraId="12D6D8D8" w14:textId="77777777" w:rsidTr="00790219">
        <w:trPr>
          <w:trHeight w:val="288"/>
        </w:trPr>
        <w:tc>
          <w:tcPr>
            <w:tcW w:w="772" w:type="pct"/>
          </w:tcPr>
          <w:p w14:paraId="718CF1A5" w14:textId="77777777" w:rsidR="00517F0B" w:rsidRPr="0077734F" w:rsidRDefault="00517F0B" w:rsidP="00790219">
            <w:pPr>
              <w:pStyle w:val="NoSpacing"/>
            </w:pPr>
            <w:r w:rsidRPr="0077734F">
              <w:t>Case 4</w:t>
            </w:r>
          </w:p>
        </w:tc>
        <w:tc>
          <w:tcPr>
            <w:tcW w:w="772" w:type="pct"/>
            <w:noWrap/>
            <w:vAlign w:val="bottom"/>
            <w:hideMark/>
          </w:tcPr>
          <w:p w14:paraId="471F3ADB" w14:textId="77777777" w:rsidR="00517F0B" w:rsidRPr="0077734F" w:rsidRDefault="00517F0B" w:rsidP="00790219">
            <w:pPr>
              <w:pStyle w:val="NoSpacing"/>
            </w:pPr>
            <w:r w:rsidRPr="0077734F">
              <w:t>1</w:t>
            </w:r>
          </w:p>
        </w:tc>
        <w:tc>
          <w:tcPr>
            <w:tcW w:w="599" w:type="pct"/>
            <w:noWrap/>
            <w:vAlign w:val="bottom"/>
            <w:hideMark/>
          </w:tcPr>
          <w:p w14:paraId="1421BD67" w14:textId="77777777" w:rsidR="00517F0B" w:rsidRPr="0077734F" w:rsidRDefault="00517F0B" w:rsidP="00790219">
            <w:pPr>
              <w:pStyle w:val="NoSpacing"/>
            </w:pPr>
            <w:r w:rsidRPr="0077734F">
              <w:t>0.5743</w:t>
            </w:r>
          </w:p>
        </w:tc>
        <w:tc>
          <w:tcPr>
            <w:tcW w:w="905" w:type="pct"/>
            <w:noWrap/>
            <w:vAlign w:val="bottom"/>
            <w:hideMark/>
          </w:tcPr>
          <w:p w14:paraId="6D6BC3B9" w14:textId="77777777" w:rsidR="00517F0B" w:rsidRPr="0077734F" w:rsidRDefault="00517F0B" w:rsidP="00790219">
            <w:pPr>
              <w:pStyle w:val="NoSpacing"/>
            </w:pPr>
            <w:r w:rsidRPr="0077734F">
              <w:t>4.8047</w:t>
            </w:r>
          </w:p>
        </w:tc>
        <w:tc>
          <w:tcPr>
            <w:tcW w:w="770" w:type="pct"/>
            <w:noWrap/>
            <w:vAlign w:val="bottom"/>
            <w:hideMark/>
          </w:tcPr>
          <w:p w14:paraId="5A408FF5" w14:textId="77777777" w:rsidR="00517F0B" w:rsidRPr="0077734F" w:rsidRDefault="00517F0B" w:rsidP="00790219">
            <w:pPr>
              <w:pStyle w:val="NoSpacing"/>
            </w:pPr>
            <w:r w:rsidRPr="0077734F">
              <w:t>13</w:t>
            </w:r>
          </w:p>
        </w:tc>
        <w:tc>
          <w:tcPr>
            <w:tcW w:w="1182" w:type="pct"/>
            <w:noWrap/>
            <w:vAlign w:val="bottom"/>
            <w:hideMark/>
          </w:tcPr>
          <w:p w14:paraId="79DF9EAA" w14:textId="77777777" w:rsidR="00517F0B" w:rsidRPr="0077734F" w:rsidRDefault="00517F0B" w:rsidP="00790219">
            <w:pPr>
              <w:pStyle w:val="NoSpacing"/>
            </w:pPr>
            <w:r w:rsidRPr="0077734F">
              <w:t>0.18571</w:t>
            </w:r>
          </w:p>
        </w:tc>
      </w:tr>
      <w:tr w:rsidR="00517F0B" w:rsidRPr="00BF6A1B" w14:paraId="3ADC4B0B" w14:textId="77777777" w:rsidTr="00790219">
        <w:trPr>
          <w:trHeight w:val="288"/>
        </w:trPr>
        <w:tc>
          <w:tcPr>
            <w:tcW w:w="772" w:type="pct"/>
          </w:tcPr>
          <w:p w14:paraId="57499E53" w14:textId="77777777" w:rsidR="00517F0B" w:rsidRPr="0077734F" w:rsidRDefault="00517F0B" w:rsidP="00790219">
            <w:pPr>
              <w:pStyle w:val="NoSpacing"/>
            </w:pPr>
            <w:r w:rsidRPr="0077734F">
              <w:t>Case 5</w:t>
            </w:r>
          </w:p>
        </w:tc>
        <w:tc>
          <w:tcPr>
            <w:tcW w:w="772" w:type="pct"/>
            <w:noWrap/>
            <w:vAlign w:val="bottom"/>
            <w:hideMark/>
          </w:tcPr>
          <w:p w14:paraId="3E4BB769" w14:textId="77777777" w:rsidR="00517F0B" w:rsidRPr="0077734F" w:rsidRDefault="00517F0B" w:rsidP="00790219">
            <w:pPr>
              <w:pStyle w:val="NoSpacing"/>
            </w:pPr>
            <w:r w:rsidRPr="0077734F">
              <w:t>1.1</w:t>
            </w:r>
          </w:p>
        </w:tc>
        <w:tc>
          <w:tcPr>
            <w:tcW w:w="599" w:type="pct"/>
            <w:noWrap/>
            <w:vAlign w:val="bottom"/>
            <w:hideMark/>
          </w:tcPr>
          <w:p w14:paraId="79C80824" w14:textId="77777777" w:rsidR="00517F0B" w:rsidRPr="0077734F" w:rsidRDefault="00517F0B" w:rsidP="00790219">
            <w:pPr>
              <w:pStyle w:val="NoSpacing"/>
            </w:pPr>
            <w:r w:rsidRPr="0077734F">
              <w:t>0.5475</w:t>
            </w:r>
          </w:p>
        </w:tc>
        <w:tc>
          <w:tcPr>
            <w:tcW w:w="905" w:type="pct"/>
            <w:noWrap/>
            <w:vAlign w:val="bottom"/>
            <w:hideMark/>
          </w:tcPr>
          <w:p w14:paraId="09ED347C" w14:textId="77777777" w:rsidR="00517F0B" w:rsidRPr="0077734F" w:rsidRDefault="00517F0B" w:rsidP="00790219">
            <w:pPr>
              <w:pStyle w:val="NoSpacing"/>
            </w:pPr>
            <w:r w:rsidRPr="0077734F">
              <w:t>4.5811</w:t>
            </w:r>
          </w:p>
        </w:tc>
        <w:tc>
          <w:tcPr>
            <w:tcW w:w="770" w:type="pct"/>
            <w:noWrap/>
            <w:vAlign w:val="bottom"/>
            <w:hideMark/>
          </w:tcPr>
          <w:p w14:paraId="6C031FA2" w14:textId="77777777" w:rsidR="00517F0B" w:rsidRPr="0077734F" w:rsidRDefault="00517F0B" w:rsidP="00790219">
            <w:pPr>
              <w:pStyle w:val="NoSpacing"/>
            </w:pPr>
            <w:r w:rsidRPr="0077734F">
              <w:t>14</w:t>
            </w:r>
          </w:p>
        </w:tc>
        <w:tc>
          <w:tcPr>
            <w:tcW w:w="1182" w:type="pct"/>
            <w:noWrap/>
            <w:vAlign w:val="bottom"/>
            <w:hideMark/>
          </w:tcPr>
          <w:p w14:paraId="4EE17898" w14:textId="77777777" w:rsidR="00517F0B" w:rsidRPr="0077734F" w:rsidRDefault="00517F0B" w:rsidP="00790219">
            <w:pPr>
              <w:pStyle w:val="NoSpacing"/>
            </w:pPr>
            <w:r w:rsidRPr="0077734F">
              <w:t>0.20000</w:t>
            </w:r>
          </w:p>
        </w:tc>
      </w:tr>
      <w:tr w:rsidR="00517F0B" w:rsidRPr="00BF6A1B" w14:paraId="70CE9A2E" w14:textId="77777777" w:rsidTr="00790219">
        <w:trPr>
          <w:trHeight w:val="288"/>
        </w:trPr>
        <w:tc>
          <w:tcPr>
            <w:tcW w:w="772" w:type="pct"/>
          </w:tcPr>
          <w:p w14:paraId="3037A716" w14:textId="77777777" w:rsidR="00517F0B" w:rsidRPr="0077734F" w:rsidRDefault="00517F0B" w:rsidP="00790219">
            <w:pPr>
              <w:pStyle w:val="NoSpacing"/>
            </w:pPr>
            <w:r w:rsidRPr="0077734F">
              <w:t>Case 6</w:t>
            </w:r>
          </w:p>
        </w:tc>
        <w:tc>
          <w:tcPr>
            <w:tcW w:w="772" w:type="pct"/>
            <w:noWrap/>
            <w:vAlign w:val="bottom"/>
            <w:hideMark/>
          </w:tcPr>
          <w:p w14:paraId="6211B269" w14:textId="77777777" w:rsidR="00517F0B" w:rsidRPr="0077734F" w:rsidRDefault="00517F0B" w:rsidP="00790219">
            <w:pPr>
              <w:pStyle w:val="NoSpacing"/>
            </w:pPr>
            <w:r w:rsidRPr="0077734F">
              <w:t>1.2</w:t>
            </w:r>
          </w:p>
        </w:tc>
        <w:tc>
          <w:tcPr>
            <w:tcW w:w="599" w:type="pct"/>
            <w:noWrap/>
            <w:vAlign w:val="bottom"/>
            <w:hideMark/>
          </w:tcPr>
          <w:p w14:paraId="5BF6418E" w14:textId="77777777" w:rsidR="00517F0B" w:rsidRPr="0077734F" w:rsidRDefault="00517F0B" w:rsidP="00790219">
            <w:pPr>
              <w:pStyle w:val="NoSpacing"/>
            </w:pPr>
            <w:r w:rsidRPr="0077734F">
              <w:t>0.5242</w:t>
            </w:r>
          </w:p>
        </w:tc>
        <w:tc>
          <w:tcPr>
            <w:tcW w:w="905" w:type="pct"/>
            <w:noWrap/>
            <w:vAlign w:val="bottom"/>
            <w:hideMark/>
          </w:tcPr>
          <w:p w14:paraId="113DD582" w14:textId="77777777" w:rsidR="00517F0B" w:rsidRPr="0077734F" w:rsidRDefault="00517F0B" w:rsidP="00790219">
            <w:pPr>
              <w:pStyle w:val="NoSpacing"/>
            </w:pPr>
            <w:r w:rsidRPr="0077734F">
              <w:t>4.3861</w:t>
            </w:r>
          </w:p>
        </w:tc>
        <w:tc>
          <w:tcPr>
            <w:tcW w:w="770" w:type="pct"/>
            <w:noWrap/>
            <w:vAlign w:val="bottom"/>
            <w:hideMark/>
          </w:tcPr>
          <w:p w14:paraId="0C348571" w14:textId="77777777" w:rsidR="00517F0B" w:rsidRPr="0077734F" w:rsidRDefault="00517F0B" w:rsidP="00790219">
            <w:pPr>
              <w:pStyle w:val="NoSpacing"/>
            </w:pPr>
            <w:r w:rsidRPr="0077734F">
              <w:t>16</w:t>
            </w:r>
          </w:p>
        </w:tc>
        <w:tc>
          <w:tcPr>
            <w:tcW w:w="1182" w:type="pct"/>
            <w:noWrap/>
            <w:vAlign w:val="bottom"/>
            <w:hideMark/>
          </w:tcPr>
          <w:p w14:paraId="55EFEFC7" w14:textId="77777777" w:rsidR="00517F0B" w:rsidRPr="0077734F" w:rsidRDefault="00517F0B" w:rsidP="00790219">
            <w:pPr>
              <w:pStyle w:val="NoSpacing"/>
            </w:pPr>
            <w:r w:rsidRPr="0077734F">
              <w:t>0.22857</w:t>
            </w:r>
          </w:p>
        </w:tc>
      </w:tr>
      <w:tr w:rsidR="00517F0B" w:rsidRPr="00BF6A1B" w14:paraId="789D3557" w14:textId="77777777" w:rsidTr="00790219">
        <w:trPr>
          <w:trHeight w:val="288"/>
        </w:trPr>
        <w:tc>
          <w:tcPr>
            <w:tcW w:w="772" w:type="pct"/>
          </w:tcPr>
          <w:p w14:paraId="40FDBE56" w14:textId="77777777" w:rsidR="00517F0B" w:rsidRPr="0077734F" w:rsidRDefault="00517F0B" w:rsidP="00790219">
            <w:pPr>
              <w:pStyle w:val="NoSpacing"/>
            </w:pPr>
            <w:r w:rsidRPr="0077734F">
              <w:t>Case 7</w:t>
            </w:r>
          </w:p>
        </w:tc>
        <w:tc>
          <w:tcPr>
            <w:tcW w:w="772" w:type="pct"/>
            <w:noWrap/>
            <w:vAlign w:val="bottom"/>
            <w:hideMark/>
          </w:tcPr>
          <w:p w14:paraId="617BCB2C" w14:textId="77777777" w:rsidR="00517F0B" w:rsidRPr="0077734F" w:rsidRDefault="00517F0B" w:rsidP="00790219">
            <w:pPr>
              <w:pStyle w:val="NoSpacing"/>
            </w:pPr>
            <w:r w:rsidRPr="0077734F">
              <w:t>1.4</w:t>
            </w:r>
          </w:p>
        </w:tc>
        <w:tc>
          <w:tcPr>
            <w:tcW w:w="599" w:type="pct"/>
            <w:noWrap/>
            <w:vAlign w:val="bottom"/>
            <w:hideMark/>
          </w:tcPr>
          <w:p w14:paraId="652E4055" w14:textId="77777777" w:rsidR="00517F0B" w:rsidRPr="0077734F" w:rsidRDefault="00517F0B" w:rsidP="00790219">
            <w:pPr>
              <w:pStyle w:val="NoSpacing"/>
            </w:pPr>
            <w:r w:rsidRPr="0077734F">
              <w:t>0.4854</w:t>
            </w:r>
          </w:p>
        </w:tc>
        <w:tc>
          <w:tcPr>
            <w:tcW w:w="905" w:type="pct"/>
            <w:noWrap/>
            <w:vAlign w:val="bottom"/>
            <w:hideMark/>
          </w:tcPr>
          <w:p w14:paraId="3A66E58E" w14:textId="77777777" w:rsidR="00517F0B" w:rsidRPr="0077734F" w:rsidRDefault="00517F0B" w:rsidP="00790219">
            <w:pPr>
              <w:pStyle w:val="NoSpacing"/>
            </w:pPr>
            <w:r w:rsidRPr="0077734F">
              <w:t>4.0607</w:t>
            </w:r>
          </w:p>
        </w:tc>
        <w:tc>
          <w:tcPr>
            <w:tcW w:w="770" w:type="pct"/>
            <w:noWrap/>
            <w:vAlign w:val="bottom"/>
            <w:hideMark/>
          </w:tcPr>
          <w:p w14:paraId="188148E9" w14:textId="77777777" w:rsidR="00517F0B" w:rsidRPr="0077734F" w:rsidRDefault="00517F0B" w:rsidP="00790219">
            <w:pPr>
              <w:pStyle w:val="NoSpacing"/>
            </w:pPr>
            <w:r w:rsidRPr="0077734F">
              <w:t>18</w:t>
            </w:r>
          </w:p>
        </w:tc>
        <w:tc>
          <w:tcPr>
            <w:tcW w:w="1182" w:type="pct"/>
            <w:noWrap/>
            <w:vAlign w:val="bottom"/>
            <w:hideMark/>
          </w:tcPr>
          <w:p w14:paraId="32D6E1B2" w14:textId="77777777" w:rsidR="00517F0B" w:rsidRPr="0077734F" w:rsidRDefault="00517F0B" w:rsidP="00790219">
            <w:pPr>
              <w:pStyle w:val="NoSpacing"/>
            </w:pPr>
            <w:r w:rsidRPr="0077734F">
              <w:t>0.25714</w:t>
            </w:r>
          </w:p>
        </w:tc>
      </w:tr>
      <w:tr w:rsidR="00517F0B" w:rsidRPr="00BF6A1B" w14:paraId="0DFF1E6E" w14:textId="77777777" w:rsidTr="00790219">
        <w:trPr>
          <w:trHeight w:val="288"/>
        </w:trPr>
        <w:tc>
          <w:tcPr>
            <w:tcW w:w="772" w:type="pct"/>
          </w:tcPr>
          <w:p w14:paraId="421435FA" w14:textId="77777777" w:rsidR="00517F0B" w:rsidRPr="0077734F" w:rsidRDefault="00517F0B" w:rsidP="00790219">
            <w:pPr>
              <w:pStyle w:val="NoSpacing"/>
            </w:pPr>
            <w:r w:rsidRPr="0077734F">
              <w:t>Case 8</w:t>
            </w:r>
          </w:p>
        </w:tc>
        <w:tc>
          <w:tcPr>
            <w:tcW w:w="772" w:type="pct"/>
            <w:noWrap/>
            <w:vAlign w:val="bottom"/>
            <w:hideMark/>
          </w:tcPr>
          <w:p w14:paraId="1C679CE7" w14:textId="77777777" w:rsidR="00517F0B" w:rsidRPr="0077734F" w:rsidRDefault="00517F0B" w:rsidP="00790219">
            <w:pPr>
              <w:pStyle w:val="NoSpacing"/>
            </w:pPr>
            <w:r w:rsidRPr="0077734F">
              <w:t>1.6</w:t>
            </w:r>
          </w:p>
        </w:tc>
        <w:tc>
          <w:tcPr>
            <w:tcW w:w="599" w:type="pct"/>
            <w:noWrap/>
            <w:vAlign w:val="bottom"/>
            <w:hideMark/>
          </w:tcPr>
          <w:p w14:paraId="4DFAFEAB" w14:textId="77777777" w:rsidR="00517F0B" w:rsidRPr="0077734F" w:rsidRDefault="00517F0B" w:rsidP="00790219">
            <w:pPr>
              <w:pStyle w:val="NoSpacing"/>
            </w:pPr>
            <w:r w:rsidRPr="0077734F">
              <w:t>0.4540</w:t>
            </w:r>
          </w:p>
        </w:tc>
        <w:tc>
          <w:tcPr>
            <w:tcW w:w="905" w:type="pct"/>
            <w:noWrap/>
            <w:vAlign w:val="bottom"/>
            <w:hideMark/>
          </w:tcPr>
          <w:p w14:paraId="3108BB2A" w14:textId="77777777" w:rsidR="00517F0B" w:rsidRPr="0077734F" w:rsidRDefault="00517F0B" w:rsidP="00790219">
            <w:pPr>
              <w:pStyle w:val="NoSpacing"/>
            </w:pPr>
            <w:r w:rsidRPr="0077734F">
              <w:t>3.7985</w:t>
            </w:r>
          </w:p>
        </w:tc>
        <w:tc>
          <w:tcPr>
            <w:tcW w:w="770" w:type="pct"/>
            <w:noWrap/>
            <w:vAlign w:val="bottom"/>
            <w:hideMark/>
          </w:tcPr>
          <w:p w14:paraId="37011A51" w14:textId="77777777" w:rsidR="00517F0B" w:rsidRPr="0077734F" w:rsidRDefault="00517F0B" w:rsidP="00790219">
            <w:pPr>
              <w:pStyle w:val="NoSpacing"/>
            </w:pPr>
            <w:r w:rsidRPr="0077734F">
              <w:t>20</w:t>
            </w:r>
          </w:p>
        </w:tc>
        <w:tc>
          <w:tcPr>
            <w:tcW w:w="1182" w:type="pct"/>
            <w:noWrap/>
            <w:vAlign w:val="bottom"/>
            <w:hideMark/>
          </w:tcPr>
          <w:p w14:paraId="405B6A05" w14:textId="77777777" w:rsidR="00517F0B" w:rsidRPr="0077734F" w:rsidRDefault="00517F0B" w:rsidP="00790219">
            <w:pPr>
              <w:pStyle w:val="NoSpacing"/>
            </w:pPr>
            <w:r w:rsidRPr="0077734F">
              <w:t>0.28571</w:t>
            </w:r>
          </w:p>
        </w:tc>
      </w:tr>
      <w:tr w:rsidR="00517F0B" w:rsidRPr="00BF6A1B" w14:paraId="4EAA4857" w14:textId="77777777" w:rsidTr="00790219">
        <w:trPr>
          <w:trHeight w:val="288"/>
        </w:trPr>
        <w:tc>
          <w:tcPr>
            <w:tcW w:w="772" w:type="pct"/>
          </w:tcPr>
          <w:p w14:paraId="0F3F28EC" w14:textId="77777777" w:rsidR="00517F0B" w:rsidRPr="0077734F" w:rsidRDefault="00517F0B" w:rsidP="00790219">
            <w:pPr>
              <w:pStyle w:val="NoSpacing"/>
            </w:pPr>
            <w:r w:rsidRPr="0077734F">
              <w:t>Case 9</w:t>
            </w:r>
          </w:p>
        </w:tc>
        <w:tc>
          <w:tcPr>
            <w:tcW w:w="772" w:type="pct"/>
            <w:noWrap/>
            <w:vAlign w:val="bottom"/>
            <w:hideMark/>
          </w:tcPr>
          <w:p w14:paraId="051199BD" w14:textId="77777777" w:rsidR="00517F0B" w:rsidRPr="0077734F" w:rsidRDefault="00517F0B" w:rsidP="00790219">
            <w:pPr>
              <w:pStyle w:val="NoSpacing"/>
            </w:pPr>
            <w:r w:rsidRPr="0077734F">
              <w:t>1.8</w:t>
            </w:r>
          </w:p>
        </w:tc>
        <w:tc>
          <w:tcPr>
            <w:tcW w:w="599" w:type="pct"/>
            <w:noWrap/>
            <w:vAlign w:val="bottom"/>
            <w:hideMark/>
          </w:tcPr>
          <w:p w14:paraId="0F439D63" w14:textId="77777777" w:rsidR="00517F0B" w:rsidRPr="0077734F" w:rsidRDefault="00517F0B" w:rsidP="00790219">
            <w:pPr>
              <w:pStyle w:val="NoSpacing"/>
            </w:pPr>
            <w:r w:rsidRPr="0077734F">
              <w:t>0.4280</w:t>
            </w:r>
          </w:p>
        </w:tc>
        <w:tc>
          <w:tcPr>
            <w:tcW w:w="905" w:type="pct"/>
            <w:noWrap/>
            <w:vAlign w:val="bottom"/>
            <w:hideMark/>
          </w:tcPr>
          <w:p w14:paraId="2FF99B82" w14:textId="77777777" w:rsidR="00517F0B" w:rsidRPr="0077734F" w:rsidRDefault="00517F0B" w:rsidP="00790219">
            <w:pPr>
              <w:pStyle w:val="NoSpacing"/>
            </w:pPr>
            <w:r w:rsidRPr="0077734F">
              <w:t>3.5812</w:t>
            </w:r>
          </w:p>
        </w:tc>
        <w:tc>
          <w:tcPr>
            <w:tcW w:w="770" w:type="pct"/>
            <w:noWrap/>
            <w:vAlign w:val="bottom"/>
            <w:hideMark/>
          </w:tcPr>
          <w:p w14:paraId="15CF9B14" w14:textId="77777777" w:rsidR="00517F0B" w:rsidRPr="0077734F" w:rsidRDefault="00517F0B" w:rsidP="00790219">
            <w:pPr>
              <w:pStyle w:val="NoSpacing"/>
            </w:pPr>
            <w:r w:rsidRPr="0077734F">
              <w:t>22</w:t>
            </w:r>
          </w:p>
        </w:tc>
        <w:tc>
          <w:tcPr>
            <w:tcW w:w="1182" w:type="pct"/>
            <w:noWrap/>
            <w:vAlign w:val="bottom"/>
            <w:hideMark/>
          </w:tcPr>
          <w:p w14:paraId="587D015E" w14:textId="77777777" w:rsidR="00517F0B" w:rsidRPr="0077734F" w:rsidRDefault="00517F0B" w:rsidP="00790219">
            <w:pPr>
              <w:pStyle w:val="NoSpacing"/>
            </w:pPr>
            <w:r w:rsidRPr="0077734F">
              <w:t>0.31429</w:t>
            </w:r>
          </w:p>
        </w:tc>
      </w:tr>
      <w:tr w:rsidR="00517F0B" w:rsidRPr="00BF6A1B" w14:paraId="0E5B3A76" w14:textId="77777777" w:rsidTr="00790219">
        <w:trPr>
          <w:trHeight w:val="288"/>
        </w:trPr>
        <w:tc>
          <w:tcPr>
            <w:tcW w:w="772" w:type="pct"/>
          </w:tcPr>
          <w:p w14:paraId="75A61F99" w14:textId="77777777" w:rsidR="00517F0B" w:rsidRPr="0077734F" w:rsidRDefault="00517F0B" w:rsidP="00790219">
            <w:pPr>
              <w:pStyle w:val="NoSpacing"/>
            </w:pPr>
            <w:r w:rsidRPr="0077734F">
              <w:t>Case 10</w:t>
            </w:r>
          </w:p>
        </w:tc>
        <w:tc>
          <w:tcPr>
            <w:tcW w:w="772" w:type="pct"/>
            <w:noWrap/>
            <w:vAlign w:val="bottom"/>
            <w:hideMark/>
          </w:tcPr>
          <w:p w14:paraId="0117234D" w14:textId="77777777" w:rsidR="00517F0B" w:rsidRPr="0077734F" w:rsidRDefault="00517F0B" w:rsidP="00790219">
            <w:pPr>
              <w:pStyle w:val="NoSpacing"/>
            </w:pPr>
            <w:r w:rsidRPr="0077734F">
              <w:t>2</w:t>
            </w:r>
          </w:p>
        </w:tc>
        <w:tc>
          <w:tcPr>
            <w:tcW w:w="599" w:type="pct"/>
            <w:noWrap/>
            <w:vAlign w:val="bottom"/>
            <w:hideMark/>
          </w:tcPr>
          <w:p w14:paraId="6FB1F80B" w14:textId="77777777" w:rsidR="00517F0B" w:rsidRPr="0077734F" w:rsidRDefault="00517F0B" w:rsidP="00790219">
            <w:pPr>
              <w:pStyle w:val="NoSpacing"/>
            </w:pPr>
            <w:r w:rsidRPr="0077734F">
              <w:t>0.4061</w:t>
            </w:r>
          </w:p>
        </w:tc>
        <w:tc>
          <w:tcPr>
            <w:tcW w:w="905" w:type="pct"/>
            <w:noWrap/>
            <w:vAlign w:val="bottom"/>
            <w:hideMark/>
          </w:tcPr>
          <w:p w14:paraId="1985AB3F" w14:textId="77777777" w:rsidR="00517F0B" w:rsidRPr="0077734F" w:rsidRDefault="00517F0B" w:rsidP="00790219">
            <w:pPr>
              <w:pStyle w:val="NoSpacing"/>
            </w:pPr>
            <w:r w:rsidRPr="0077734F">
              <w:t>3.3975</w:t>
            </w:r>
          </w:p>
        </w:tc>
        <w:tc>
          <w:tcPr>
            <w:tcW w:w="770" w:type="pct"/>
            <w:noWrap/>
            <w:vAlign w:val="bottom"/>
            <w:hideMark/>
          </w:tcPr>
          <w:p w14:paraId="38074875" w14:textId="77777777" w:rsidR="00517F0B" w:rsidRPr="0077734F" w:rsidRDefault="00517F0B" w:rsidP="00790219">
            <w:pPr>
              <w:pStyle w:val="NoSpacing"/>
            </w:pPr>
            <w:r w:rsidRPr="0077734F">
              <w:t>24</w:t>
            </w:r>
          </w:p>
        </w:tc>
        <w:tc>
          <w:tcPr>
            <w:tcW w:w="1182" w:type="pct"/>
            <w:noWrap/>
            <w:vAlign w:val="bottom"/>
            <w:hideMark/>
          </w:tcPr>
          <w:p w14:paraId="0A738FAB" w14:textId="77777777" w:rsidR="00517F0B" w:rsidRPr="0077734F" w:rsidRDefault="00517F0B" w:rsidP="00790219">
            <w:pPr>
              <w:pStyle w:val="NoSpacing"/>
            </w:pPr>
            <w:r w:rsidRPr="0077734F">
              <w:t>0.34286</w:t>
            </w:r>
          </w:p>
        </w:tc>
      </w:tr>
      <w:tr w:rsidR="00517F0B" w:rsidRPr="00BF6A1B" w14:paraId="7FCAC169" w14:textId="77777777" w:rsidTr="00790219">
        <w:trPr>
          <w:trHeight w:val="288"/>
        </w:trPr>
        <w:tc>
          <w:tcPr>
            <w:tcW w:w="772" w:type="pct"/>
          </w:tcPr>
          <w:p w14:paraId="5CDE8234" w14:textId="77777777" w:rsidR="00517F0B" w:rsidRPr="0077734F" w:rsidRDefault="00517F0B" w:rsidP="00790219">
            <w:pPr>
              <w:pStyle w:val="NoSpacing"/>
            </w:pPr>
            <w:r w:rsidRPr="0077734F">
              <w:t>Case 11</w:t>
            </w:r>
          </w:p>
        </w:tc>
        <w:tc>
          <w:tcPr>
            <w:tcW w:w="772" w:type="pct"/>
            <w:noWrap/>
            <w:vAlign w:val="bottom"/>
            <w:hideMark/>
          </w:tcPr>
          <w:p w14:paraId="5F35EDB7" w14:textId="77777777" w:rsidR="00517F0B" w:rsidRPr="0077734F" w:rsidRDefault="00517F0B" w:rsidP="00790219">
            <w:pPr>
              <w:pStyle w:val="NoSpacing"/>
            </w:pPr>
            <w:r w:rsidRPr="0077734F">
              <w:t>2.2</w:t>
            </w:r>
          </w:p>
        </w:tc>
        <w:tc>
          <w:tcPr>
            <w:tcW w:w="599" w:type="pct"/>
            <w:noWrap/>
            <w:vAlign w:val="bottom"/>
            <w:hideMark/>
          </w:tcPr>
          <w:p w14:paraId="32ED63BE" w14:textId="77777777" w:rsidR="00517F0B" w:rsidRPr="0077734F" w:rsidRDefault="00517F0B" w:rsidP="00790219">
            <w:pPr>
              <w:pStyle w:val="NoSpacing"/>
            </w:pPr>
            <w:r w:rsidRPr="0077734F">
              <w:t>0.3872</w:t>
            </w:r>
          </w:p>
        </w:tc>
        <w:tc>
          <w:tcPr>
            <w:tcW w:w="905" w:type="pct"/>
            <w:noWrap/>
            <w:vAlign w:val="bottom"/>
            <w:hideMark/>
          </w:tcPr>
          <w:p w14:paraId="581836D4" w14:textId="77777777" w:rsidR="00517F0B" w:rsidRPr="0077734F" w:rsidRDefault="00517F0B" w:rsidP="00790219">
            <w:pPr>
              <w:pStyle w:val="NoSpacing"/>
            </w:pPr>
            <w:r w:rsidRPr="0077734F">
              <w:t>3.2393</w:t>
            </w:r>
          </w:p>
        </w:tc>
        <w:tc>
          <w:tcPr>
            <w:tcW w:w="770" w:type="pct"/>
            <w:noWrap/>
            <w:vAlign w:val="bottom"/>
            <w:hideMark/>
          </w:tcPr>
          <w:p w14:paraId="33FC55CF" w14:textId="77777777" w:rsidR="00517F0B" w:rsidRPr="0077734F" w:rsidRDefault="00517F0B" w:rsidP="00790219">
            <w:pPr>
              <w:pStyle w:val="NoSpacing"/>
            </w:pPr>
            <w:r w:rsidRPr="0077734F">
              <w:t>25</w:t>
            </w:r>
          </w:p>
        </w:tc>
        <w:tc>
          <w:tcPr>
            <w:tcW w:w="1182" w:type="pct"/>
            <w:noWrap/>
            <w:vAlign w:val="bottom"/>
            <w:hideMark/>
          </w:tcPr>
          <w:p w14:paraId="7274A42A" w14:textId="77777777" w:rsidR="00517F0B" w:rsidRPr="0077734F" w:rsidRDefault="00517F0B" w:rsidP="00790219">
            <w:pPr>
              <w:pStyle w:val="NoSpacing"/>
            </w:pPr>
            <w:r w:rsidRPr="0077734F">
              <w:t>0.35714</w:t>
            </w:r>
          </w:p>
        </w:tc>
      </w:tr>
    </w:tbl>
    <w:p w14:paraId="3BFFDB40" w14:textId="60FA8EDB" w:rsidR="00517F0B" w:rsidRDefault="00517F0B" w:rsidP="00F169E2">
      <w:pPr>
        <w:jc w:val="left"/>
        <w:rPr>
          <w:noProof/>
          <w:lang w:val="en-US"/>
        </w:rPr>
      </w:pPr>
      <w:r w:rsidRPr="0077734F">
        <w:rPr>
          <w:noProof/>
          <w:lang w:val="en-US"/>
        </w:rPr>
        <w:lastRenderedPageBreak/>
        <w:drawing>
          <wp:inline distT="0" distB="0" distL="0" distR="0" wp14:anchorId="58827B9B" wp14:editId="20CCCFE3">
            <wp:extent cx="2545080" cy="2105673"/>
            <wp:effectExtent l="0" t="0" r="7620" b="8890"/>
            <wp:docPr id="4602661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9872" cy="2109638"/>
                    </a:xfrm>
                    <a:prstGeom prst="rect">
                      <a:avLst/>
                    </a:prstGeom>
                    <a:noFill/>
                    <a:ln>
                      <a:noFill/>
                    </a:ln>
                  </pic:spPr>
                </pic:pic>
              </a:graphicData>
            </a:graphic>
          </wp:inline>
        </w:drawing>
      </w:r>
      <w:r w:rsidRPr="0077734F">
        <w:rPr>
          <w:noProof/>
          <w:lang w:val="en-US"/>
        </w:rPr>
        <w:drawing>
          <wp:inline distT="0" distB="0" distL="0" distR="0" wp14:anchorId="6C50047D" wp14:editId="54C9251F">
            <wp:extent cx="2616746" cy="2042795"/>
            <wp:effectExtent l="0" t="0" r="0" b="0"/>
            <wp:docPr id="260332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8798" cy="2052203"/>
                    </a:xfrm>
                    <a:prstGeom prst="rect">
                      <a:avLst/>
                    </a:prstGeom>
                    <a:noFill/>
                    <a:ln>
                      <a:noFill/>
                    </a:ln>
                  </pic:spPr>
                </pic:pic>
              </a:graphicData>
            </a:graphic>
          </wp:inline>
        </w:drawing>
      </w:r>
    </w:p>
    <w:p w14:paraId="618AE75C" w14:textId="77777777" w:rsidR="00517F0B" w:rsidRPr="007F1BA6" w:rsidRDefault="00517F0B" w:rsidP="00517F0B">
      <w:pPr>
        <w:pStyle w:val="NoSpacing"/>
        <w:rPr>
          <w:b/>
          <w:bCs/>
          <w:noProof/>
          <w:lang w:val="en-US"/>
        </w:rPr>
      </w:pPr>
      <w:r w:rsidRPr="007F1BA6">
        <w:rPr>
          <w:rFonts w:hint="eastAsia"/>
          <w:b/>
          <w:bCs/>
          <w:noProof/>
          <w:lang w:val="en-US"/>
        </w:rPr>
        <w:t>Figure 2. Graphic illustration of the pressure transducers in the model test.</w:t>
      </w:r>
    </w:p>
    <w:p w14:paraId="28DAAEB5" w14:textId="77777777" w:rsidR="00517F0B" w:rsidRDefault="00517F0B" w:rsidP="00517F0B">
      <w:pPr>
        <w:pStyle w:val="NoSpacing"/>
        <w:rPr>
          <w:lang w:val="en-US"/>
        </w:rPr>
      </w:pPr>
    </w:p>
    <w:p w14:paraId="686D1A03" w14:textId="77777777" w:rsidR="00517F0B" w:rsidRPr="00142FB5" w:rsidRDefault="00517F0B" w:rsidP="00517F0B">
      <w:pPr>
        <w:pStyle w:val="NoSpacing"/>
        <w:rPr>
          <w:b/>
          <w:bCs/>
          <w:lang w:val="en-US"/>
        </w:rPr>
      </w:pPr>
      <w:r w:rsidRPr="00142FB5">
        <w:rPr>
          <w:b/>
          <w:bCs/>
          <w:lang w:val="en-US"/>
        </w:rPr>
        <w:t>Table 4</w:t>
      </w:r>
      <w:r>
        <w:rPr>
          <w:b/>
          <w:bCs/>
          <w:lang w:val="en-US"/>
        </w:rPr>
        <w:t>.</w:t>
      </w:r>
      <w:r w:rsidRPr="00142FB5">
        <w:rPr>
          <w:b/>
          <w:bCs/>
          <w:lang w:val="en-US"/>
        </w:rPr>
        <w:t xml:space="preserve"> Locations of the pressure transducers</w:t>
      </w:r>
    </w:p>
    <w:tbl>
      <w:tblPr>
        <w:tblW w:w="5000" w:type="pct"/>
        <w:jc w:val="center"/>
        <w:tblLook w:val="04A0" w:firstRow="1" w:lastRow="0" w:firstColumn="1" w:lastColumn="0" w:noHBand="0" w:noVBand="1"/>
      </w:tblPr>
      <w:tblGrid>
        <w:gridCol w:w="1813"/>
        <w:gridCol w:w="1812"/>
        <w:gridCol w:w="1812"/>
        <w:gridCol w:w="1749"/>
        <w:gridCol w:w="1876"/>
      </w:tblGrid>
      <w:tr w:rsidR="00517F0B" w:rsidRPr="0077734F" w14:paraId="37A95FAB" w14:textId="77777777" w:rsidTr="00790219">
        <w:trPr>
          <w:trHeight w:val="288"/>
          <w:jc w:val="center"/>
        </w:trPr>
        <w:tc>
          <w:tcPr>
            <w:tcW w:w="1000" w:type="pct"/>
            <w:tcBorders>
              <w:top w:val="single" w:sz="4" w:space="0" w:color="auto"/>
              <w:left w:val="single" w:sz="4" w:space="0" w:color="auto"/>
              <w:bottom w:val="single" w:sz="4" w:space="0" w:color="auto"/>
              <w:right w:val="single" w:sz="4" w:space="0" w:color="auto"/>
            </w:tcBorders>
            <w:noWrap/>
            <w:vAlign w:val="bottom"/>
            <w:hideMark/>
          </w:tcPr>
          <w:p w14:paraId="3C8BD123" w14:textId="77777777" w:rsidR="00517F0B" w:rsidRPr="0077734F" w:rsidRDefault="00517F0B" w:rsidP="00790219">
            <w:pPr>
              <w:pStyle w:val="NoSpacing"/>
            </w:pPr>
            <w:r w:rsidRPr="0077734F">
              <w:t>No.</w:t>
            </w:r>
          </w:p>
        </w:tc>
        <w:tc>
          <w:tcPr>
            <w:tcW w:w="1000" w:type="pct"/>
            <w:tcBorders>
              <w:top w:val="single" w:sz="4" w:space="0" w:color="auto"/>
              <w:left w:val="nil"/>
              <w:bottom w:val="single" w:sz="4" w:space="0" w:color="auto"/>
              <w:right w:val="single" w:sz="4" w:space="0" w:color="auto"/>
            </w:tcBorders>
            <w:noWrap/>
            <w:vAlign w:val="bottom"/>
            <w:hideMark/>
          </w:tcPr>
          <w:p w14:paraId="5AE302B5" w14:textId="77777777" w:rsidR="00517F0B" w:rsidRPr="0077734F" w:rsidRDefault="00517F0B" w:rsidP="00790219">
            <w:pPr>
              <w:pStyle w:val="NoSpacing"/>
            </w:pPr>
            <w:r w:rsidRPr="0077734F">
              <w:t>X (m)</w:t>
            </w:r>
          </w:p>
        </w:tc>
        <w:tc>
          <w:tcPr>
            <w:tcW w:w="1000" w:type="pct"/>
            <w:tcBorders>
              <w:top w:val="single" w:sz="4" w:space="0" w:color="auto"/>
              <w:left w:val="nil"/>
              <w:bottom w:val="single" w:sz="4" w:space="0" w:color="auto"/>
              <w:right w:val="single" w:sz="4" w:space="0" w:color="auto"/>
            </w:tcBorders>
            <w:noWrap/>
            <w:vAlign w:val="bottom"/>
            <w:hideMark/>
          </w:tcPr>
          <w:p w14:paraId="51EBAF2C" w14:textId="77777777" w:rsidR="00517F0B" w:rsidRPr="0077734F" w:rsidRDefault="00517F0B" w:rsidP="00790219">
            <w:pPr>
              <w:pStyle w:val="NoSpacing"/>
            </w:pPr>
            <w:r w:rsidRPr="0077734F">
              <w:t>Z (m)</w:t>
            </w:r>
          </w:p>
        </w:tc>
        <w:tc>
          <w:tcPr>
            <w:tcW w:w="2000" w:type="pct"/>
            <w:gridSpan w:val="2"/>
            <w:tcBorders>
              <w:top w:val="single" w:sz="4" w:space="0" w:color="auto"/>
              <w:left w:val="nil"/>
              <w:bottom w:val="single" w:sz="4" w:space="0" w:color="auto"/>
              <w:right w:val="single" w:sz="4" w:space="0" w:color="auto"/>
            </w:tcBorders>
            <w:noWrap/>
            <w:vAlign w:val="bottom"/>
            <w:hideMark/>
          </w:tcPr>
          <w:p w14:paraId="59AC0785" w14:textId="77777777" w:rsidR="00517F0B" w:rsidRPr="0077734F" w:rsidRDefault="00517F0B" w:rsidP="00790219">
            <w:pPr>
              <w:pStyle w:val="NoSpacing"/>
            </w:pPr>
            <w:proofErr w:type="spellStart"/>
            <w:r w:rsidRPr="0077734F">
              <w:t>Position</w:t>
            </w:r>
            <w:proofErr w:type="spellEnd"/>
          </w:p>
        </w:tc>
      </w:tr>
      <w:tr w:rsidR="00517F0B" w:rsidRPr="0077734F" w14:paraId="0D3E00F3"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77C8019A" w14:textId="77777777" w:rsidR="00517F0B" w:rsidRPr="0077734F" w:rsidRDefault="00517F0B" w:rsidP="00790219">
            <w:pPr>
              <w:pStyle w:val="NoSpacing"/>
            </w:pPr>
            <w:r w:rsidRPr="0077734F">
              <w:t>1</w:t>
            </w:r>
          </w:p>
        </w:tc>
        <w:tc>
          <w:tcPr>
            <w:tcW w:w="1000" w:type="pct"/>
            <w:tcBorders>
              <w:top w:val="nil"/>
              <w:left w:val="nil"/>
              <w:bottom w:val="single" w:sz="4" w:space="0" w:color="auto"/>
              <w:right w:val="single" w:sz="4" w:space="0" w:color="auto"/>
            </w:tcBorders>
            <w:noWrap/>
            <w:vAlign w:val="bottom"/>
            <w:hideMark/>
          </w:tcPr>
          <w:p w14:paraId="4EF27305" w14:textId="77777777" w:rsidR="00517F0B" w:rsidRPr="0077734F" w:rsidRDefault="00517F0B" w:rsidP="00790219">
            <w:pPr>
              <w:pStyle w:val="NoSpacing"/>
            </w:pPr>
            <w:r w:rsidRPr="0077734F">
              <w:t>2,730</w:t>
            </w:r>
          </w:p>
        </w:tc>
        <w:tc>
          <w:tcPr>
            <w:tcW w:w="1000" w:type="pct"/>
            <w:tcBorders>
              <w:top w:val="nil"/>
              <w:left w:val="nil"/>
              <w:bottom w:val="single" w:sz="4" w:space="0" w:color="auto"/>
              <w:right w:val="single" w:sz="4" w:space="0" w:color="auto"/>
            </w:tcBorders>
            <w:noWrap/>
            <w:vAlign w:val="bottom"/>
            <w:hideMark/>
          </w:tcPr>
          <w:p w14:paraId="46336D3E" w14:textId="77777777" w:rsidR="00517F0B" w:rsidRPr="0077734F" w:rsidRDefault="00517F0B" w:rsidP="00790219">
            <w:pPr>
              <w:pStyle w:val="NoSpacing"/>
            </w:pPr>
            <w:r w:rsidRPr="0077734F">
              <w:t>0,220</w:t>
            </w:r>
          </w:p>
        </w:tc>
        <w:tc>
          <w:tcPr>
            <w:tcW w:w="965" w:type="pct"/>
            <w:tcBorders>
              <w:top w:val="nil"/>
              <w:left w:val="nil"/>
              <w:bottom w:val="single" w:sz="4" w:space="0" w:color="auto"/>
              <w:right w:val="single" w:sz="4" w:space="0" w:color="auto"/>
            </w:tcBorders>
            <w:noWrap/>
            <w:vAlign w:val="bottom"/>
            <w:hideMark/>
          </w:tcPr>
          <w:p w14:paraId="3DF2C8FA" w14:textId="77777777" w:rsidR="00517F0B" w:rsidRPr="0077734F" w:rsidRDefault="00517F0B" w:rsidP="00790219">
            <w:pPr>
              <w:pStyle w:val="NoSpacing"/>
            </w:pPr>
            <w:r w:rsidRPr="0077734F">
              <w:t>C1</w:t>
            </w:r>
          </w:p>
        </w:tc>
        <w:tc>
          <w:tcPr>
            <w:tcW w:w="1035" w:type="pct"/>
            <w:tcBorders>
              <w:top w:val="nil"/>
              <w:left w:val="nil"/>
              <w:bottom w:val="single" w:sz="4" w:space="0" w:color="auto"/>
              <w:right w:val="single" w:sz="4" w:space="0" w:color="auto"/>
            </w:tcBorders>
            <w:noWrap/>
            <w:vAlign w:val="bottom"/>
            <w:hideMark/>
          </w:tcPr>
          <w:p w14:paraId="2614F66A" w14:textId="77777777" w:rsidR="00517F0B" w:rsidRPr="0077734F" w:rsidRDefault="00517F0B" w:rsidP="00790219">
            <w:pPr>
              <w:pStyle w:val="NoSpacing"/>
            </w:pPr>
            <w:r w:rsidRPr="0077734F">
              <w:t>R1</w:t>
            </w:r>
          </w:p>
        </w:tc>
      </w:tr>
      <w:tr w:rsidR="00517F0B" w:rsidRPr="0077734F" w14:paraId="7A54E077"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1EB725D9" w14:textId="77777777" w:rsidR="00517F0B" w:rsidRPr="0077734F" w:rsidRDefault="00517F0B" w:rsidP="00790219">
            <w:pPr>
              <w:pStyle w:val="NoSpacing"/>
            </w:pPr>
            <w:r w:rsidRPr="0077734F">
              <w:t>2</w:t>
            </w:r>
          </w:p>
        </w:tc>
        <w:tc>
          <w:tcPr>
            <w:tcW w:w="1000" w:type="pct"/>
            <w:tcBorders>
              <w:top w:val="nil"/>
              <w:left w:val="nil"/>
              <w:bottom w:val="single" w:sz="4" w:space="0" w:color="auto"/>
              <w:right w:val="single" w:sz="4" w:space="0" w:color="auto"/>
            </w:tcBorders>
            <w:noWrap/>
            <w:vAlign w:val="bottom"/>
            <w:hideMark/>
          </w:tcPr>
          <w:p w14:paraId="7333B8D1" w14:textId="77777777" w:rsidR="00517F0B" w:rsidRPr="0077734F" w:rsidRDefault="00517F0B" w:rsidP="00790219">
            <w:pPr>
              <w:pStyle w:val="NoSpacing"/>
            </w:pPr>
            <w:r w:rsidRPr="0077734F">
              <w:t>2,700</w:t>
            </w:r>
          </w:p>
        </w:tc>
        <w:tc>
          <w:tcPr>
            <w:tcW w:w="1000" w:type="pct"/>
            <w:tcBorders>
              <w:top w:val="nil"/>
              <w:left w:val="nil"/>
              <w:bottom w:val="single" w:sz="4" w:space="0" w:color="auto"/>
              <w:right w:val="single" w:sz="4" w:space="0" w:color="auto"/>
            </w:tcBorders>
            <w:noWrap/>
            <w:vAlign w:val="bottom"/>
            <w:hideMark/>
          </w:tcPr>
          <w:p w14:paraId="2246129A" w14:textId="77777777" w:rsidR="00517F0B" w:rsidRPr="0077734F" w:rsidRDefault="00517F0B" w:rsidP="00790219">
            <w:pPr>
              <w:pStyle w:val="NoSpacing"/>
            </w:pPr>
            <w:r w:rsidRPr="0077734F">
              <w:t>0,220</w:t>
            </w:r>
          </w:p>
        </w:tc>
        <w:tc>
          <w:tcPr>
            <w:tcW w:w="965" w:type="pct"/>
            <w:tcBorders>
              <w:top w:val="nil"/>
              <w:left w:val="nil"/>
              <w:bottom w:val="single" w:sz="4" w:space="0" w:color="auto"/>
              <w:right w:val="single" w:sz="4" w:space="0" w:color="auto"/>
            </w:tcBorders>
            <w:noWrap/>
            <w:vAlign w:val="bottom"/>
            <w:hideMark/>
          </w:tcPr>
          <w:p w14:paraId="75446E57" w14:textId="77777777" w:rsidR="00517F0B" w:rsidRPr="0077734F" w:rsidRDefault="00517F0B" w:rsidP="00790219">
            <w:pPr>
              <w:pStyle w:val="NoSpacing"/>
            </w:pPr>
            <w:r w:rsidRPr="0077734F">
              <w:t>C2</w:t>
            </w:r>
          </w:p>
        </w:tc>
        <w:tc>
          <w:tcPr>
            <w:tcW w:w="1035" w:type="pct"/>
            <w:tcBorders>
              <w:top w:val="nil"/>
              <w:left w:val="nil"/>
              <w:bottom w:val="single" w:sz="4" w:space="0" w:color="auto"/>
              <w:right w:val="single" w:sz="4" w:space="0" w:color="auto"/>
            </w:tcBorders>
            <w:noWrap/>
            <w:vAlign w:val="bottom"/>
            <w:hideMark/>
          </w:tcPr>
          <w:p w14:paraId="5D49FBFC" w14:textId="77777777" w:rsidR="00517F0B" w:rsidRPr="0077734F" w:rsidRDefault="00517F0B" w:rsidP="00790219">
            <w:pPr>
              <w:pStyle w:val="NoSpacing"/>
            </w:pPr>
            <w:r w:rsidRPr="0077734F">
              <w:t>R1</w:t>
            </w:r>
          </w:p>
        </w:tc>
      </w:tr>
      <w:tr w:rsidR="00517F0B" w:rsidRPr="0077734F" w14:paraId="7E95460B"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253420FB" w14:textId="77777777" w:rsidR="00517F0B" w:rsidRPr="0077734F" w:rsidRDefault="00517F0B" w:rsidP="00790219">
            <w:pPr>
              <w:pStyle w:val="NoSpacing"/>
            </w:pPr>
            <w:r w:rsidRPr="0077734F">
              <w:t>3</w:t>
            </w:r>
          </w:p>
        </w:tc>
        <w:tc>
          <w:tcPr>
            <w:tcW w:w="1000" w:type="pct"/>
            <w:tcBorders>
              <w:top w:val="nil"/>
              <w:left w:val="nil"/>
              <w:bottom w:val="single" w:sz="4" w:space="0" w:color="auto"/>
              <w:right w:val="single" w:sz="4" w:space="0" w:color="auto"/>
            </w:tcBorders>
            <w:noWrap/>
            <w:vAlign w:val="bottom"/>
            <w:hideMark/>
          </w:tcPr>
          <w:p w14:paraId="5BE1F873" w14:textId="77777777" w:rsidR="00517F0B" w:rsidRPr="0077734F" w:rsidRDefault="00517F0B" w:rsidP="00790219">
            <w:pPr>
              <w:pStyle w:val="NoSpacing"/>
            </w:pPr>
            <w:r w:rsidRPr="0077734F">
              <w:t>2,700</w:t>
            </w:r>
          </w:p>
        </w:tc>
        <w:tc>
          <w:tcPr>
            <w:tcW w:w="1000" w:type="pct"/>
            <w:tcBorders>
              <w:top w:val="nil"/>
              <w:left w:val="nil"/>
              <w:bottom w:val="single" w:sz="4" w:space="0" w:color="auto"/>
              <w:right w:val="single" w:sz="4" w:space="0" w:color="auto"/>
            </w:tcBorders>
            <w:noWrap/>
            <w:vAlign w:val="bottom"/>
            <w:hideMark/>
          </w:tcPr>
          <w:p w14:paraId="0705479F" w14:textId="77777777" w:rsidR="00517F0B" w:rsidRPr="0077734F" w:rsidRDefault="00517F0B" w:rsidP="00790219">
            <w:pPr>
              <w:pStyle w:val="NoSpacing"/>
            </w:pPr>
            <w:r w:rsidRPr="0077734F">
              <w:t>0,195</w:t>
            </w:r>
          </w:p>
        </w:tc>
        <w:tc>
          <w:tcPr>
            <w:tcW w:w="965" w:type="pct"/>
            <w:tcBorders>
              <w:top w:val="nil"/>
              <w:left w:val="nil"/>
              <w:bottom w:val="single" w:sz="4" w:space="0" w:color="auto"/>
              <w:right w:val="single" w:sz="4" w:space="0" w:color="auto"/>
            </w:tcBorders>
            <w:noWrap/>
            <w:vAlign w:val="bottom"/>
            <w:hideMark/>
          </w:tcPr>
          <w:p w14:paraId="70994B31" w14:textId="77777777" w:rsidR="00517F0B" w:rsidRPr="0077734F" w:rsidRDefault="00517F0B" w:rsidP="00790219">
            <w:pPr>
              <w:pStyle w:val="NoSpacing"/>
            </w:pPr>
            <w:r w:rsidRPr="0077734F">
              <w:t>C2</w:t>
            </w:r>
          </w:p>
        </w:tc>
        <w:tc>
          <w:tcPr>
            <w:tcW w:w="1035" w:type="pct"/>
            <w:tcBorders>
              <w:top w:val="nil"/>
              <w:left w:val="nil"/>
              <w:bottom w:val="single" w:sz="4" w:space="0" w:color="auto"/>
              <w:right w:val="single" w:sz="4" w:space="0" w:color="auto"/>
            </w:tcBorders>
            <w:noWrap/>
            <w:vAlign w:val="bottom"/>
            <w:hideMark/>
          </w:tcPr>
          <w:p w14:paraId="43E68BFD" w14:textId="77777777" w:rsidR="00517F0B" w:rsidRPr="0077734F" w:rsidRDefault="00517F0B" w:rsidP="00790219">
            <w:pPr>
              <w:pStyle w:val="NoSpacing"/>
            </w:pPr>
            <w:r w:rsidRPr="0077734F">
              <w:t>R2</w:t>
            </w:r>
          </w:p>
        </w:tc>
      </w:tr>
      <w:tr w:rsidR="00517F0B" w:rsidRPr="0077734F" w14:paraId="0DC221C7"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3FAD0BBB" w14:textId="77777777" w:rsidR="00517F0B" w:rsidRPr="0077734F" w:rsidRDefault="00517F0B" w:rsidP="00790219">
            <w:pPr>
              <w:pStyle w:val="NoSpacing"/>
            </w:pPr>
            <w:r w:rsidRPr="0077734F">
              <w:t>4</w:t>
            </w:r>
          </w:p>
        </w:tc>
        <w:tc>
          <w:tcPr>
            <w:tcW w:w="1000" w:type="pct"/>
            <w:tcBorders>
              <w:top w:val="nil"/>
              <w:left w:val="nil"/>
              <w:bottom w:val="single" w:sz="4" w:space="0" w:color="auto"/>
              <w:right w:val="single" w:sz="4" w:space="0" w:color="auto"/>
            </w:tcBorders>
            <w:noWrap/>
            <w:vAlign w:val="bottom"/>
            <w:hideMark/>
          </w:tcPr>
          <w:p w14:paraId="6CA7E8F6" w14:textId="77777777" w:rsidR="00517F0B" w:rsidRPr="0077734F" w:rsidRDefault="00517F0B" w:rsidP="00790219">
            <w:pPr>
              <w:pStyle w:val="NoSpacing"/>
            </w:pPr>
            <w:r w:rsidRPr="0077734F">
              <w:t>2,670</w:t>
            </w:r>
          </w:p>
        </w:tc>
        <w:tc>
          <w:tcPr>
            <w:tcW w:w="1000" w:type="pct"/>
            <w:tcBorders>
              <w:top w:val="nil"/>
              <w:left w:val="nil"/>
              <w:bottom w:val="single" w:sz="4" w:space="0" w:color="auto"/>
              <w:right w:val="single" w:sz="4" w:space="0" w:color="auto"/>
            </w:tcBorders>
            <w:noWrap/>
            <w:vAlign w:val="bottom"/>
            <w:hideMark/>
          </w:tcPr>
          <w:p w14:paraId="00A11204" w14:textId="77777777" w:rsidR="00517F0B" w:rsidRPr="0077734F" w:rsidRDefault="00517F0B" w:rsidP="00790219">
            <w:pPr>
              <w:pStyle w:val="NoSpacing"/>
            </w:pPr>
            <w:r w:rsidRPr="0077734F">
              <w:t>0,220</w:t>
            </w:r>
          </w:p>
        </w:tc>
        <w:tc>
          <w:tcPr>
            <w:tcW w:w="965" w:type="pct"/>
            <w:tcBorders>
              <w:top w:val="nil"/>
              <w:left w:val="nil"/>
              <w:bottom w:val="single" w:sz="4" w:space="0" w:color="auto"/>
              <w:right w:val="single" w:sz="4" w:space="0" w:color="auto"/>
            </w:tcBorders>
            <w:noWrap/>
            <w:vAlign w:val="bottom"/>
            <w:hideMark/>
          </w:tcPr>
          <w:p w14:paraId="3E3CE59E" w14:textId="77777777" w:rsidR="00517F0B" w:rsidRPr="0077734F" w:rsidRDefault="00517F0B" w:rsidP="00790219">
            <w:pPr>
              <w:pStyle w:val="NoSpacing"/>
            </w:pPr>
            <w:r w:rsidRPr="0077734F">
              <w:t>C3</w:t>
            </w:r>
          </w:p>
        </w:tc>
        <w:tc>
          <w:tcPr>
            <w:tcW w:w="1035" w:type="pct"/>
            <w:tcBorders>
              <w:top w:val="nil"/>
              <w:left w:val="nil"/>
              <w:bottom w:val="single" w:sz="4" w:space="0" w:color="auto"/>
              <w:right w:val="single" w:sz="4" w:space="0" w:color="auto"/>
            </w:tcBorders>
            <w:noWrap/>
            <w:vAlign w:val="bottom"/>
            <w:hideMark/>
          </w:tcPr>
          <w:p w14:paraId="4141A0C9" w14:textId="77777777" w:rsidR="00517F0B" w:rsidRPr="0077734F" w:rsidRDefault="00517F0B" w:rsidP="00790219">
            <w:pPr>
              <w:pStyle w:val="NoSpacing"/>
            </w:pPr>
            <w:r w:rsidRPr="0077734F">
              <w:t>R1</w:t>
            </w:r>
          </w:p>
        </w:tc>
      </w:tr>
      <w:tr w:rsidR="00517F0B" w:rsidRPr="0077734F" w14:paraId="28EB881D"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6B969234" w14:textId="77777777" w:rsidR="00517F0B" w:rsidRPr="0077734F" w:rsidRDefault="00517F0B" w:rsidP="00790219">
            <w:pPr>
              <w:pStyle w:val="NoSpacing"/>
            </w:pPr>
            <w:r w:rsidRPr="0077734F">
              <w:t>5</w:t>
            </w:r>
          </w:p>
        </w:tc>
        <w:tc>
          <w:tcPr>
            <w:tcW w:w="1000" w:type="pct"/>
            <w:tcBorders>
              <w:top w:val="nil"/>
              <w:left w:val="nil"/>
              <w:bottom w:val="single" w:sz="4" w:space="0" w:color="auto"/>
              <w:right w:val="single" w:sz="4" w:space="0" w:color="auto"/>
            </w:tcBorders>
            <w:noWrap/>
            <w:vAlign w:val="bottom"/>
            <w:hideMark/>
          </w:tcPr>
          <w:p w14:paraId="0A73B69A" w14:textId="77777777" w:rsidR="00517F0B" w:rsidRPr="0077734F" w:rsidRDefault="00517F0B" w:rsidP="00790219">
            <w:pPr>
              <w:pStyle w:val="NoSpacing"/>
            </w:pPr>
            <w:r w:rsidRPr="0077734F">
              <w:t>2,670</w:t>
            </w:r>
          </w:p>
        </w:tc>
        <w:tc>
          <w:tcPr>
            <w:tcW w:w="1000" w:type="pct"/>
            <w:tcBorders>
              <w:top w:val="nil"/>
              <w:left w:val="nil"/>
              <w:bottom w:val="single" w:sz="4" w:space="0" w:color="auto"/>
              <w:right w:val="single" w:sz="4" w:space="0" w:color="auto"/>
            </w:tcBorders>
            <w:noWrap/>
            <w:vAlign w:val="bottom"/>
            <w:hideMark/>
          </w:tcPr>
          <w:p w14:paraId="1430E007" w14:textId="77777777" w:rsidR="00517F0B" w:rsidRPr="0077734F" w:rsidRDefault="00517F0B" w:rsidP="00790219">
            <w:pPr>
              <w:pStyle w:val="NoSpacing"/>
            </w:pPr>
            <w:r w:rsidRPr="0077734F">
              <w:t>0,195</w:t>
            </w:r>
          </w:p>
        </w:tc>
        <w:tc>
          <w:tcPr>
            <w:tcW w:w="965" w:type="pct"/>
            <w:tcBorders>
              <w:top w:val="nil"/>
              <w:left w:val="nil"/>
              <w:bottom w:val="single" w:sz="4" w:space="0" w:color="auto"/>
              <w:right w:val="single" w:sz="4" w:space="0" w:color="auto"/>
            </w:tcBorders>
            <w:noWrap/>
            <w:vAlign w:val="bottom"/>
            <w:hideMark/>
          </w:tcPr>
          <w:p w14:paraId="320F3B38" w14:textId="77777777" w:rsidR="00517F0B" w:rsidRPr="0077734F" w:rsidRDefault="00517F0B" w:rsidP="00790219">
            <w:pPr>
              <w:pStyle w:val="NoSpacing"/>
            </w:pPr>
            <w:r w:rsidRPr="0077734F">
              <w:t>C3</w:t>
            </w:r>
          </w:p>
        </w:tc>
        <w:tc>
          <w:tcPr>
            <w:tcW w:w="1035" w:type="pct"/>
            <w:tcBorders>
              <w:top w:val="nil"/>
              <w:left w:val="nil"/>
              <w:bottom w:val="single" w:sz="4" w:space="0" w:color="auto"/>
              <w:right w:val="single" w:sz="4" w:space="0" w:color="auto"/>
            </w:tcBorders>
            <w:noWrap/>
            <w:vAlign w:val="bottom"/>
            <w:hideMark/>
          </w:tcPr>
          <w:p w14:paraId="0D5FA28C" w14:textId="77777777" w:rsidR="00517F0B" w:rsidRPr="0077734F" w:rsidRDefault="00517F0B" w:rsidP="00790219">
            <w:pPr>
              <w:pStyle w:val="NoSpacing"/>
            </w:pPr>
            <w:r w:rsidRPr="0077734F">
              <w:t>R2</w:t>
            </w:r>
          </w:p>
        </w:tc>
      </w:tr>
      <w:tr w:rsidR="00517F0B" w:rsidRPr="0077734F" w14:paraId="69E8198D"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6ED17D4D" w14:textId="77777777" w:rsidR="00517F0B" w:rsidRPr="0077734F" w:rsidRDefault="00517F0B" w:rsidP="00790219">
            <w:pPr>
              <w:pStyle w:val="NoSpacing"/>
            </w:pPr>
            <w:r w:rsidRPr="0077734F">
              <w:t>6</w:t>
            </w:r>
          </w:p>
        </w:tc>
        <w:tc>
          <w:tcPr>
            <w:tcW w:w="1000" w:type="pct"/>
            <w:tcBorders>
              <w:top w:val="nil"/>
              <w:left w:val="nil"/>
              <w:bottom w:val="single" w:sz="4" w:space="0" w:color="auto"/>
              <w:right w:val="single" w:sz="4" w:space="0" w:color="auto"/>
            </w:tcBorders>
            <w:noWrap/>
            <w:vAlign w:val="bottom"/>
            <w:hideMark/>
          </w:tcPr>
          <w:p w14:paraId="75C0D8B9" w14:textId="77777777" w:rsidR="00517F0B" w:rsidRPr="0077734F" w:rsidRDefault="00517F0B" w:rsidP="00790219">
            <w:pPr>
              <w:pStyle w:val="NoSpacing"/>
            </w:pPr>
            <w:r w:rsidRPr="0077734F">
              <w:t>2,670</w:t>
            </w:r>
          </w:p>
        </w:tc>
        <w:tc>
          <w:tcPr>
            <w:tcW w:w="1000" w:type="pct"/>
            <w:tcBorders>
              <w:top w:val="nil"/>
              <w:left w:val="nil"/>
              <w:bottom w:val="single" w:sz="4" w:space="0" w:color="auto"/>
              <w:right w:val="single" w:sz="4" w:space="0" w:color="auto"/>
            </w:tcBorders>
            <w:noWrap/>
            <w:vAlign w:val="bottom"/>
            <w:hideMark/>
          </w:tcPr>
          <w:p w14:paraId="024724D3" w14:textId="77777777" w:rsidR="00517F0B" w:rsidRPr="0077734F" w:rsidRDefault="00517F0B" w:rsidP="00790219">
            <w:pPr>
              <w:pStyle w:val="NoSpacing"/>
            </w:pPr>
            <w:r w:rsidRPr="0077734F">
              <w:t>0,170</w:t>
            </w:r>
          </w:p>
        </w:tc>
        <w:tc>
          <w:tcPr>
            <w:tcW w:w="965" w:type="pct"/>
            <w:tcBorders>
              <w:top w:val="nil"/>
              <w:left w:val="nil"/>
              <w:bottom w:val="single" w:sz="4" w:space="0" w:color="auto"/>
              <w:right w:val="single" w:sz="4" w:space="0" w:color="auto"/>
            </w:tcBorders>
            <w:noWrap/>
            <w:vAlign w:val="bottom"/>
            <w:hideMark/>
          </w:tcPr>
          <w:p w14:paraId="7E5C709D" w14:textId="77777777" w:rsidR="00517F0B" w:rsidRPr="0077734F" w:rsidRDefault="00517F0B" w:rsidP="00790219">
            <w:pPr>
              <w:pStyle w:val="NoSpacing"/>
            </w:pPr>
            <w:r w:rsidRPr="0077734F">
              <w:t>C3</w:t>
            </w:r>
          </w:p>
        </w:tc>
        <w:tc>
          <w:tcPr>
            <w:tcW w:w="1035" w:type="pct"/>
            <w:tcBorders>
              <w:top w:val="nil"/>
              <w:left w:val="nil"/>
              <w:bottom w:val="single" w:sz="4" w:space="0" w:color="auto"/>
              <w:right w:val="single" w:sz="4" w:space="0" w:color="auto"/>
            </w:tcBorders>
            <w:noWrap/>
            <w:vAlign w:val="bottom"/>
            <w:hideMark/>
          </w:tcPr>
          <w:p w14:paraId="3B593F8F" w14:textId="77777777" w:rsidR="00517F0B" w:rsidRPr="0077734F" w:rsidRDefault="00517F0B" w:rsidP="00790219">
            <w:pPr>
              <w:pStyle w:val="NoSpacing"/>
            </w:pPr>
            <w:r w:rsidRPr="0077734F">
              <w:t>R3</w:t>
            </w:r>
          </w:p>
        </w:tc>
      </w:tr>
      <w:tr w:rsidR="00517F0B" w:rsidRPr="0077734F" w14:paraId="4490B272"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082936CE" w14:textId="77777777" w:rsidR="00517F0B" w:rsidRPr="0077734F" w:rsidRDefault="00517F0B" w:rsidP="00790219">
            <w:pPr>
              <w:pStyle w:val="NoSpacing"/>
            </w:pPr>
            <w:r w:rsidRPr="0077734F">
              <w:t>7</w:t>
            </w:r>
          </w:p>
        </w:tc>
        <w:tc>
          <w:tcPr>
            <w:tcW w:w="1000" w:type="pct"/>
            <w:tcBorders>
              <w:top w:val="nil"/>
              <w:left w:val="nil"/>
              <w:bottom w:val="single" w:sz="4" w:space="0" w:color="auto"/>
              <w:right w:val="single" w:sz="4" w:space="0" w:color="auto"/>
            </w:tcBorders>
            <w:noWrap/>
            <w:vAlign w:val="bottom"/>
            <w:hideMark/>
          </w:tcPr>
          <w:p w14:paraId="302824A0" w14:textId="77777777" w:rsidR="00517F0B" w:rsidRPr="0077734F" w:rsidRDefault="00517F0B" w:rsidP="00790219">
            <w:pPr>
              <w:pStyle w:val="NoSpacing"/>
            </w:pPr>
            <w:r w:rsidRPr="0077734F">
              <w:t>2,640</w:t>
            </w:r>
          </w:p>
        </w:tc>
        <w:tc>
          <w:tcPr>
            <w:tcW w:w="1000" w:type="pct"/>
            <w:tcBorders>
              <w:top w:val="nil"/>
              <w:left w:val="nil"/>
              <w:bottom w:val="single" w:sz="4" w:space="0" w:color="auto"/>
              <w:right w:val="single" w:sz="4" w:space="0" w:color="auto"/>
            </w:tcBorders>
            <w:noWrap/>
            <w:vAlign w:val="bottom"/>
            <w:hideMark/>
          </w:tcPr>
          <w:p w14:paraId="0F11D2EA" w14:textId="77777777" w:rsidR="00517F0B" w:rsidRPr="0077734F" w:rsidRDefault="00517F0B" w:rsidP="00790219">
            <w:pPr>
              <w:pStyle w:val="NoSpacing"/>
            </w:pPr>
            <w:r w:rsidRPr="0077734F">
              <w:t>0,220</w:t>
            </w:r>
          </w:p>
        </w:tc>
        <w:tc>
          <w:tcPr>
            <w:tcW w:w="965" w:type="pct"/>
            <w:tcBorders>
              <w:top w:val="nil"/>
              <w:left w:val="nil"/>
              <w:bottom w:val="single" w:sz="4" w:space="0" w:color="auto"/>
              <w:right w:val="single" w:sz="4" w:space="0" w:color="auto"/>
            </w:tcBorders>
            <w:noWrap/>
            <w:vAlign w:val="bottom"/>
            <w:hideMark/>
          </w:tcPr>
          <w:p w14:paraId="39D504BE" w14:textId="77777777" w:rsidR="00517F0B" w:rsidRPr="0077734F" w:rsidRDefault="00517F0B" w:rsidP="00790219">
            <w:pPr>
              <w:pStyle w:val="NoSpacing"/>
            </w:pPr>
            <w:r w:rsidRPr="0077734F">
              <w:t>C4</w:t>
            </w:r>
          </w:p>
        </w:tc>
        <w:tc>
          <w:tcPr>
            <w:tcW w:w="1035" w:type="pct"/>
            <w:tcBorders>
              <w:top w:val="nil"/>
              <w:left w:val="nil"/>
              <w:bottom w:val="single" w:sz="4" w:space="0" w:color="auto"/>
              <w:right w:val="single" w:sz="4" w:space="0" w:color="auto"/>
            </w:tcBorders>
            <w:noWrap/>
            <w:vAlign w:val="bottom"/>
            <w:hideMark/>
          </w:tcPr>
          <w:p w14:paraId="3C23CD88" w14:textId="77777777" w:rsidR="00517F0B" w:rsidRPr="0077734F" w:rsidRDefault="00517F0B" w:rsidP="00790219">
            <w:pPr>
              <w:pStyle w:val="NoSpacing"/>
            </w:pPr>
            <w:r w:rsidRPr="0077734F">
              <w:t>R1</w:t>
            </w:r>
          </w:p>
        </w:tc>
      </w:tr>
      <w:tr w:rsidR="00517F0B" w:rsidRPr="0077734F" w14:paraId="427D1EE5"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7E1AA9A9" w14:textId="77777777" w:rsidR="00517F0B" w:rsidRPr="0077734F" w:rsidRDefault="00517F0B" w:rsidP="00790219">
            <w:pPr>
              <w:pStyle w:val="NoSpacing"/>
            </w:pPr>
            <w:r w:rsidRPr="0077734F">
              <w:t>8</w:t>
            </w:r>
          </w:p>
        </w:tc>
        <w:tc>
          <w:tcPr>
            <w:tcW w:w="1000" w:type="pct"/>
            <w:tcBorders>
              <w:top w:val="nil"/>
              <w:left w:val="nil"/>
              <w:bottom w:val="single" w:sz="4" w:space="0" w:color="auto"/>
              <w:right w:val="single" w:sz="4" w:space="0" w:color="auto"/>
            </w:tcBorders>
            <w:noWrap/>
            <w:vAlign w:val="bottom"/>
            <w:hideMark/>
          </w:tcPr>
          <w:p w14:paraId="5FEBA7F6" w14:textId="77777777" w:rsidR="00517F0B" w:rsidRPr="0077734F" w:rsidRDefault="00517F0B" w:rsidP="00790219">
            <w:pPr>
              <w:pStyle w:val="NoSpacing"/>
            </w:pPr>
            <w:r w:rsidRPr="0077734F">
              <w:t>2,640</w:t>
            </w:r>
          </w:p>
        </w:tc>
        <w:tc>
          <w:tcPr>
            <w:tcW w:w="1000" w:type="pct"/>
            <w:tcBorders>
              <w:top w:val="nil"/>
              <w:left w:val="nil"/>
              <w:bottom w:val="single" w:sz="4" w:space="0" w:color="auto"/>
              <w:right w:val="single" w:sz="4" w:space="0" w:color="auto"/>
            </w:tcBorders>
            <w:noWrap/>
            <w:vAlign w:val="bottom"/>
            <w:hideMark/>
          </w:tcPr>
          <w:p w14:paraId="6E977409" w14:textId="77777777" w:rsidR="00517F0B" w:rsidRPr="0077734F" w:rsidRDefault="00517F0B" w:rsidP="00790219">
            <w:pPr>
              <w:pStyle w:val="NoSpacing"/>
            </w:pPr>
            <w:r w:rsidRPr="0077734F">
              <w:t>0,195</w:t>
            </w:r>
          </w:p>
        </w:tc>
        <w:tc>
          <w:tcPr>
            <w:tcW w:w="965" w:type="pct"/>
            <w:tcBorders>
              <w:top w:val="nil"/>
              <w:left w:val="nil"/>
              <w:bottom w:val="single" w:sz="4" w:space="0" w:color="auto"/>
              <w:right w:val="single" w:sz="4" w:space="0" w:color="auto"/>
            </w:tcBorders>
            <w:noWrap/>
            <w:vAlign w:val="bottom"/>
            <w:hideMark/>
          </w:tcPr>
          <w:p w14:paraId="434B7E25" w14:textId="77777777" w:rsidR="00517F0B" w:rsidRPr="0077734F" w:rsidRDefault="00517F0B" w:rsidP="00790219">
            <w:pPr>
              <w:pStyle w:val="NoSpacing"/>
            </w:pPr>
            <w:r w:rsidRPr="0077734F">
              <w:t>C4</w:t>
            </w:r>
          </w:p>
        </w:tc>
        <w:tc>
          <w:tcPr>
            <w:tcW w:w="1035" w:type="pct"/>
            <w:tcBorders>
              <w:top w:val="nil"/>
              <w:left w:val="nil"/>
              <w:bottom w:val="single" w:sz="4" w:space="0" w:color="auto"/>
              <w:right w:val="single" w:sz="4" w:space="0" w:color="auto"/>
            </w:tcBorders>
            <w:noWrap/>
            <w:vAlign w:val="bottom"/>
            <w:hideMark/>
          </w:tcPr>
          <w:p w14:paraId="42333B77" w14:textId="77777777" w:rsidR="00517F0B" w:rsidRPr="0077734F" w:rsidRDefault="00517F0B" w:rsidP="00790219">
            <w:pPr>
              <w:pStyle w:val="NoSpacing"/>
            </w:pPr>
            <w:r w:rsidRPr="0077734F">
              <w:t>R2</w:t>
            </w:r>
          </w:p>
        </w:tc>
      </w:tr>
      <w:tr w:rsidR="00517F0B" w:rsidRPr="0077734F" w14:paraId="01FE4399"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551708CA" w14:textId="77777777" w:rsidR="00517F0B" w:rsidRPr="0077734F" w:rsidRDefault="00517F0B" w:rsidP="00790219">
            <w:pPr>
              <w:pStyle w:val="NoSpacing"/>
            </w:pPr>
            <w:r w:rsidRPr="0077734F">
              <w:t>9</w:t>
            </w:r>
          </w:p>
        </w:tc>
        <w:tc>
          <w:tcPr>
            <w:tcW w:w="1000" w:type="pct"/>
            <w:tcBorders>
              <w:top w:val="nil"/>
              <w:left w:val="nil"/>
              <w:bottom w:val="single" w:sz="4" w:space="0" w:color="auto"/>
              <w:right w:val="single" w:sz="4" w:space="0" w:color="auto"/>
            </w:tcBorders>
            <w:noWrap/>
            <w:vAlign w:val="bottom"/>
            <w:hideMark/>
          </w:tcPr>
          <w:p w14:paraId="6FB8FFCD" w14:textId="77777777" w:rsidR="00517F0B" w:rsidRPr="0077734F" w:rsidRDefault="00517F0B" w:rsidP="00790219">
            <w:pPr>
              <w:pStyle w:val="NoSpacing"/>
            </w:pPr>
            <w:r w:rsidRPr="0077734F">
              <w:t>2,640</w:t>
            </w:r>
          </w:p>
        </w:tc>
        <w:tc>
          <w:tcPr>
            <w:tcW w:w="1000" w:type="pct"/>
            <w:tcBorders>
              <w:top w:val="nil"/>
              <w:left w:val="nil"/>
              <w:bottom w:val="single" w:sz="4" w:space="0" w:color="auto"/>
              <w:right w:val="single" w:sz="4" w:space="0" w:color="auto"/>
            </w:tcBorders>
            <w:noWrap/>
            <w:vAlign w:val="bottom"/>
            <w:hideMark/>
          </w:tcPr>
          <w:p w14:paraId="273A542F" w14:textId="77777777" w:rsidR="00517F0B" w:rsidRPr="0077734F" w:rsidRDefault="00517F0B" w:rsidP="00790219">
            <w:pPr>
              <w:pStyle w:val="NoSpacing"/>
            </w:pPr>
            <w:r w:rsidRPr="0077734F">
              <w:t>0,170</w:t>
            </w:r>
          </w:p>
        </w:tc>
        <w:tc>
          <w:tcPr>
            <w:tcW w:w="965" w:type="pct"/>
            <w:tcBorders>
              <w:top w:val="nil"/>
              <w:left w:val="nil"/>
              <w:bottom w:val="single" w:sz="4" w:space="0" w:color="auto"/>
              <w:right w:val="single" w:sz="4" w:space="0" w:color="auto"/>
            </w:tcBorders>
            <w:noWrap/>
            <w:vAlign w:val="bottom"/>
            <w:hideMark/>
          </w:tcPr>
          <w:p w14:paraId="03BC5A88" w14:textId="77777777" w:rsidR="00517F0B" w:rsidRPr="0077734F" w:rsidRDefault="00517F0B" w:rsidP="00790219">
            <w:pPr>
              <w:pStyle w:val="NoSpacing"/>
            </w:pPr>
            <w:r w:rsidRPr="0077734F">
              <w:t>C4</w:t>
            </w:r>
          </w:p>
        </w:tc>
        <w:tc>
          <w:tcPr>
            <w:tcW w:w="1035" w:type="pct"/>
            <w:tcBorders>
              <w:top w:val="nil"/>
              <w:left w:val="nil"/>
              <w:bottom w:val="single" w:sz="4" w:space="0" w:color="auto"/>
              <w:right w:val="single" w:sz="4" w:space="0" w:color="auto"/>
            </w:tcBorders>
            <w:noWrap/>
            <w:vAlign w:val="bottom"/>
            <w:hideMark/>
          </w:tcPr>
          <w:p w14:paraId="6BE9C382" w14:textId="77777777" w:rsidR="00517F0B" w:rsidRPr="0077734F" w:rsidRDefault="00517F0B" w:rsidP="00790219">
            <w:pPr>
              <w:pStyle w:val="NoSpacing"/>
            </w:pPr>
            <w:r w:rsidRPr="0077734F">
              <w:t>R3</w:t>
            </w:r>
          </w:p>
        </w:tc>
      </w:tr>
      <w:tr w:rsidR="00517F0B" w:rsidRPr="0077734F" w14:paraId="06A64791"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1273F151" w14:textId="77777777" w:rsidR="00517F0B" w:rsidRPr="0077734F" w:rsidRDefault="00517F0B" w:rsidP="00790219">
            <w:pPr>
              <w:pStyle w:val="NoSpacing"/>
            </w:pPr>
            <w:r w:rsidRPr="0077734F">
              <w:t>10</w:t>
            </w:r>
          </w:p>
        </w:tc>
        <w:tc>
          <w:tcPr>
            <w:tcW w:w="1000" w:type="pct"/>
            <w:tcBorders>
              <w:top w:val="nil"/>
              <w:left w:val="nil"/>
              <w:bottom w:val="single" w:sz="4" w:space="0" w:color="auto"/>
              <w:right w:val="single" w:sz="4" w:space="0" w:color="auto"/>
            </w:tcBorders>
            <w:noWrap/>
            <w:vAlign w:val="bottom"/>
            <w:hideMark/>
          </w:tcPr>
          <w:p w14:paraId="04FD74C4" w14:textId="77777777" w:rsidR="00517F0B" w:rsidRPr="0077734F" w:rsidRDefault="00517F0B" w:rsidP="00790219">
            <w:pPr>
              <w:pStyle w:val="NoSpacing"/>
            </w:pPr>
            <w:r w:rsidRPr="0077734F">
              <w:t>2,640</w:t>
            </w:r>
          </w:p>
        </w:tc>
        <w:tc>
          <w:tcPr>
            <w:tcW w:w="1000" w:type="pct"/>
            <w:tcBorders>
              <w:top w:val="nil"/>
              <w:left w:val="nil"/>
              <w:bottom w:val="single" w:sz="4" w:space="0" w:color="auto"/>
              <w:right w:val="single" w:sz="4" w:space="0" w:color="auto"/>
            </w:tcBorders>
            <w:noWrap/>
            <w:vAlign w:val="bottom"/>
            <w:hideMark/>
          </w:tcPr>
          <w:p w14:paraId="0A754080" w14:textId="77777777" w:rsidR="00517F0B" w:rsidRPr="0077734F" w:rsidRDefault="00517F0B" w:rsidP="00790219">
            <w:pPr>
              <w:pStyle w:val="NoSpacing"/>
            </w:pPr>
            <w:r w:rsidRPr="0077734F">
              <w:t>0,145</w:t>
            </w:r>
          </w:p>
        </w:tc>
        <w:tc>
          <w:tcPr>
            <w:tcW w:w="965" w:type="pct"/>
            <w:tcBorders>
              <w:top w:val="nil"/>
              <w:left w:val="nil"/>
              <w:bottom w:val="single" w:sz="4" w:space="0" w:color="auto"/>
              <w:right w:val="single" w:sz="4" w:space="0" w:color="auto"/>
            </w:tcBorders>
            <w:noWrap/>
            <w:vAlign w:val="bottom"/>
            <w:hideMark/>
          </w:tcPr>
          <w:p w14:paraId="4F3811F1" w14:textId="77777777" w:rsidR="00517F0B" w:rsidRPr="0077734F" w:rsidRDefault="00517F0B" w:rsidP="00790219">
            <w:pPr>
              <w:pStyle w:val="NoSpacing"/>
            </w:pPr>
            <w:r w:rsidRPr="0077734F">
              <w:t>C4</w:t>
            </w:r>
          </w:p>
        </w:tc>
        <w:tc>
          <w:tcPr>
            <w:tcW w:w="1035" w:type="pct"/>
            <w:tcBorders>
              <w:top w:val="nil"/>
              <w:left w:val="nil"/>
              <w:bottom w:val="single" w:sz="4" w:space="0" w:color="auto"/>
              <w:right w:val="single" w:sz="4" w:space="0" w:color="auto"/>
            </w:tcBorders>
            <w:noWrap/>
            <w:vAlign w:val="bottom"/>
            <w:hideMark/>
          </w:tcPr>
          <w:p w14:paraId="3515212B" w14:textId="77777777" w:rsidR="00517F0B" w:rsidRPr="0077734F" w:rsidRDefault="00517F0B" w:rsidP="00790219">
            <w:pPr>
              <w:pStyle w:val="NoSpacing"/>
            </w:pPr>
            <w:r w:rsidRPr="0077734F">
              <w:t>R4</w:t>
            </w:r>
          </w:p>
        </w:tc>
      </w:tr>
      <w:tr w:rsidR="00517F0B" w:rsidRPr="0077734F" w14:paraId="5547D9DC"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34142A18" w14:textId="77777777" w:rsidR="00517F0B" w:rsidRPr="0077734F" w:rsidRDefault="00517F0B" w:rsidP="00790219">
            <w:pPr>
              <w:pStyle w:val="NoSpacing"/>
            </w:pPr>
            <w:r w:rsidRPr="0077734F">
              <w:t>32</w:t>
            </w:r>
          </w:p>
        </w:tc>
        <w:tc>
          <w:tcPr>
            <w:tcW w:w="1000" w:type="pct"/>
            <w:tcBorders>
              <w:top w:val="nil"/>
              <w:left w:val="nil"/>
              <w:bottom w:val="single" w:sz="4" w:space="0" w:color="auto"/>
              <w:right w:val="single" w:sz="4" w:space="0" w:color="auto"/>
            </w:tcBorders>
            <w:noWrap/>
            <w:vAlign w:val="bottom"/>
            <w:hideMark/>
          </w:tcPr>
          <w:p w14:paraId="049F98D7" w14:textId="77777777" w:rsidR="00517F0B" w:rsidRPr="0077734F" w:rsidRDefault="00517F0B" w:rsidP="00790219">
            <w:pPr>
              <w:pStyle w:val="NoSpacing"/>
            </w:pPr>
            <w:r w:rsidRPr="0077734F">
              <w:t>0,000</w:t>
            </w:r>
          </w:p>
        </w:tc>
        <w:tc>
          <w:tcPr>
            <w:tcW w:w="1000" w:type="pct"/>
            <w:tcBorders>
              <w:top w:val="nil"/>
              <w:left w:val="nil"/>
              <w:bottom w:val="single" w:sz="4" w:space="0" w:color="auto"/>
              <w:right w:val="single" w:sz="4" w:space="0" w:color="auto"/>
            </w:tcBorders>
            <w:noWrap/>
            <w:vAlign w:val="bottom"/>
            <w:hideMark/>
          </w:tcPr>
          <w:p w14:paraId="79B71378" w14:textId="77777777" w:rsidR="00517F0B" w:rsidRPr="0077734F" w:rsidRDefault="00517F0B" w:rsidP="00790219">
            <w:pPr>
              <w:pStyle w:val="NoSpacing"/>
            </w:pPr>
            <w:r w:rsidRPr="0077734F">
              <w:t>0,140</w:t>
            </w:r>
          </w:p>
        </w:tc>
        <w:tc>
          <w:tcPr>
            <w:tcW w:w="965" w:type="pct"/>
            <w:tcBorders>
              <w:top w:val="nil"/>
              <w:left w:val="nil"/>
              <w:bottom w:val="single" w:sz="4" w:space="0" w:color="auto"/>
              <w:right w:val="single" w:sz="4" w:space="0" w:color="auto"/>
            </w:tcBorders>
            <w:noWrap/>
            <w:vAlign w:val="bottom"/>
            <w:hideMark/>
          </w:tcPr>
          <w:p w14:paraId="7F72D89A" w14:textId="77777777" w:rsidR="00517F0B" w:rsidRPr="0077734F" w:rsidRDefault="00517F0B" w:rsidP="00790219">
            <w:pPr>
              <w:pStyle w:val="NoSpacing"/>
            </w:pPr>
            <w:proofErr w:type="spellStart"/>
            <w:r w:rsidRPr="0077734F">
              <w:t>stern</w:t>
            </w:r>
            <w:proofErr w:type="spellEnd"/>
            <w:r w:rsidRPr="0077734F">
              <w:t xml:space="preserve"> 3</w:t>
            </w:r>
          </w:p>
        </w:tc>
        <w:tc>
          <w:tcPr>
            <w:tcW w:w="1035" w:type="pct"/>
            <w:tcBorders>
              <w:top w:val="nil"/>
              <w:left w:val="nil"/>
              <w:bottom w:val="single" w:sz="4" w:space="0" w:color="auto"/>
              <w:right w:val="single" w:sz="4" w:space="0" w:color="auto"/>
            </w:tcBorders>
            <w:noWrap/>
            <w:vAlign w:val="bottom"/>
            <w:hideMark/>
          </w:tcPr>
          <w:p w14:paraId="73EC8F71" w14:textId="77777777" w:rsidR="00517F0B" w:rsidRPr="0077734F" w:rsidRDefault="00517F0B" w:rsidP="00790219">
            <w:pPr>
              <w:pStyle w:val="NoSpacing"/>
            </w:pPr>
            <w:proofErr w:type="spellStart"/>
            <w:r w:rsidRPr="0077734F">
              <w:t>middle</w:t>
            </w:r>
            <w:proofErr w:type="spellEnd"/>
          </w:p>
        </w:tc>
      </w:tr>
      <w:tr w:rsidR="00517F0B" w:rsidRPr="0077734F" w14:paraId="2EC42234"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407DB7D8" w14:textId="77777777" w:rsidR="00517F0B" w:rsidRPr="0077734F" w:rsidRDefault="00517F0B" w:rsidP="00790219">
            <w:pPr>
              <w:pStyle w:val="NoSpacing"/>
            </w:pPr>
            <w:r w:rsidRPr="0077734F">
              <w:t>34</w:t>
            </w:r>
          </w:p>
        </w:tc>
        <w:tc>
          <w:tcPr>
            <w:tcW w:w="1000" w:type="pct"/>
            <w:tcBorders>
              <w:top w:val="nil"/>
              <w:left w:val="nil"/>
              <w:bottom w:val="single" w:sz="4" w:space="0" w:color="auto"/>
              <w:right w:val="single" w:sz="4" w:space="0" w:color="auto"/>
            </w:tcBorders>
            <w:noWrap/>
            <w:vAlign w:val="bottom"/>
            <w:hideMark/>
          </w:tcPr>
          <w:p w14:paraId="3202BB07" w14:textId="77777777" w:rsidR="00517F0B" w:rsidRPr="0077734F" w:rsidRDefault="00517F0B" w:rsidP="00790219">
            <w:pPr>
              <w:pStyle w:val="NoSpacing"/>
            </w:pPr>
            <w:r w:rsidRPr="0077734F">
              <w:t>0,030</w:t>
            </w:r>
          </w:p>
        </w:tc>
        <w:tc>
          <w:tcPr>
            <w:tcW w:w="1000" w:type="pct"/>
            <w:tcBorders>
              <w:top w:val="nil"/>
              <w:left w:val="nil"/>
              <w:bottom w:val="single" w:sz="4" w:space="0" w:color="auto"/>
              <w:right w:val="single" w:sz="4" w:space="0" w:color="auto"/>
            </w:tcBorders>
            <w:noWrap/>
            <w:vAlign w:val="bottom"/>
            <w:hideMark/>
          </w:tcPr>
          <w:p w14:paraId="2DCDC20D" w14:textId="77777777" w:rsidR="00517F0B" w:rsidRPr="0077734F" w:rsidRDefault="00517F0B" w:rsidP="00790219">
            <w:pPr>
              <w:pStyle w:val="NoSpacing"/>
            </w:pPr>
            <w:r w:rsidRPr="0077734F">
              <w:t>0,140</w:t>
            </w:r>
          </w:p>
        </w:tc>
        <w:tc>
          <w:tcPr>
            <w:tcW w:w="965" w:type="pct"/>
            <w:tcBorders>
              <w:top w:val="nil"/>
              <w:left w:val="nil"/>
              <w:bottom w:val="single" w:sz="4" w:space="0" w:color="auto"/>
              <w:right w:val="single" w:sz="4" w:space="0" w:color="auto"/>
            </w:tcBorders>
            <w:noWrap/>
            <w:vAlign w:val="bottom"/>
            <w:hideMark/>
          </w:tcPr>
          <w:p w14:paraId="499A43A4" w14:textId="77777777" w:rsidR="00517F0B" w:rsidRPr="0077734F" w:rsidRDefault="00517F0B" w:rsidP="00790219">
            <w:pPr>
              <w:pStyle w:val="NoSpacing"/>
            </w:pPr>
            <w:proofErr w:type="spellStart"/>
            <w:r w:rsidRPr="0077734F">
              <w:t>stern</w:t>
            </w:r>
            <w:proofErr w:type="spellEnd"/>
            <w:r w:rsidRPr="0077734F">
              <w:t xml:space="preserve"> 2</w:t>
            </w:r>
          </w:p>
        </w:tc>
        <w:tc>
          <w:tcPr>
            <w:tcW w:w="1035" w:type="pct"/>
            <w:tcBorders>
              <w:top w:val="nil"/>
              <w:left w:val="nil"/>
              <w:bottom w:val="single" w:sz="4" w:space="0" w:color="auto"/>
              <w:right w:val="single" w:sz="4" w:space="0" w:color="auto"/>
            </w:tcBorders>
            <w:noWrap/>
            <w:vAlign w:val="bottom"/>
            <w:hideMark/>
          </w:tcPr>
          <w:p w14:paraId="3E21B907" w14:textId="77777777" w:rsidR="00517F0B" w:rsidRPr="0077734F" w:rsidRDefault="00517F0B" w:rsidP="00790219">
            <w:pPr>
              <w:pStyle w:val="NoSpacing"/>
            </w:pPr>
            <w:proofErr w:type="spellStart"/>
            <w:r w:rsidRPr="0077734F">
              <w:t>middle</w:t>
            </w:r>
            <w:proofErr w:type="spellEnd"/>
          </w:p>
        </w:tc>
      </w:tr>
      <w:tr w:rsidR="00517F0B" w:rsidRPr="0077734F" w14:paraId="2583A2E0"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3560E481" w14:textId="77777777" w:rsidR="00517F0B" w:rsidRPr="0077734F" w:rsidRDefault="00517F0B" w:rsidP="00790219">
            <w:pPr>
              <w:pStyle w:val="NoSpacing"/>
            </w:pPr>
            <w:r w:rsidRPr="0077734F">
              <w:t>35</w:t>
            </w:r>
          </w:p>
        </w:tc>
        <w:tc>
          <w:tcPr>
            <w:tcW w:w="1000" w:type="pct"/>
            <w:tcBorders>
              <w:top w:val="nil"/>
              <w:left w:val="nil"/>
              <w:bottom w:val="single" w:sz="4" w:space="0" w:color="auto"/>
              <w:right w:val="single" w:sz="4" w:space="0" w:color="auto"/>
            </w:tcBorders>
            <w:noWrap/>
            <w:vAlign w:val="bottom"/>
            <w:hideMark/>
          </w:tcPr>
          <w:p w14:paraId="612B0ADE" w14:textId="77777777" w:rsidR="00517F0B" w:rsidRPr="0077734F" w:rsidRDefault="00517F0B" w:rsidP="00790219">
            <w:pPr>
              <w:pStyle w:val="NoSpacing"/>
            </w:pPr>
            <w:r w:rsidRPr="0077734F">
              <w:t>0,060</w:t>
            </w:r>
          </w:p>
        </w:tc>
        <w:tc>
          <w:tcPr>
            <w:tcW w:w="1000" w:type="pct"/>
            <w:tcBorders>
              <w:top w:val="nil"/>
              <w:left w:val="nil"/>
              <w:bottom w:val="single" w:sz="4" w:space="0" w:color="auto"/>
              <w:right w:val="single" w:sz="4" w:space="0" w:color="auto"/>
            </w:tcBorders>
            <w:noWrap/>
            <w:vAlign w:val="bottom"/>
            <w:hideMark/>
          </w:tcPr>
          <w:p w14:paraId="4B4CD6F7" w14:textId="77777777" w:rsidR="00517F0B" w:rsidRPr="0077734F" w:rsidRDefault="00517F0B" w:rsidP="00790219">
            <w:pPr>
              <w:pStyle w:val="NoSpacing"/>
            </w:pPr>
            <w:r w:rsidRPr="0077734F">
              <w:t>0,140</w:t>
            </w:r>
          </w:p>
        </w:tc>
        <w:tc>
          <w:tcPr>
            <w:tcW w:w="965" w:type="pct"/>
            <w:tcBorders>
              <w:top w:val="nil"/>
              <w:left w:val="nil"/>
              <w:bottom w:val="single" w:sz="4" w:space="0" w:color="auto"/>
              <w:right w:val="single" w:sz="4" w:space="0" w:color="auto"/>
            </w:tcBorders>
            <w:noWrap/>
            <w:vAlign w:val="bottom"/>
            <w:hideMark/>
          </w:tcPr>
          <w:p w14:paraId="5DDFA648" w14:textId="77777777" w:rsidR="00517F0B" w:rsidRPr="0077734F" w:rsidRDefault="00517F0B" w:rsidP="00790219">
            <w:pPr>
              <w:pStyle w:val="NoSpacing"/>
            </w:pPr>
            <w:proofErr w:type="spellStart"/>
            <w:r w:rsidRPr="0077734F">
              <w:t>stern</w:t>
            </w:r>
            <w:proofErr w:type="spellEnd"/>
            <w:r w:rsidRPr="0077734F">
              <w:t xml:space="preserve"> 1</w:t>
            </w:r>
          </w:p>
        </w:tc>
        <w:tc>
          <w:tcPr>
            <w:tcW w:w="1035" w:type="pct"/>
            <w:tcBorders>
              <w:top w:val="nil"/>
              <w:left w:val="nil"/>
              <w:bottom w:val="single" w:sz="4" w:space="0" w:color="auto"/>
              <w:right w:val="single" w:sz="4" w:space="0" w:color="auto"/>
            </w:tcBorders>
            <w:noWrap/>
            <w:vAlign w:val="bottom"/>
            <w:hideMark/>
          </w:tcPr>
          <w:p w14:paraId="67FB0F37" w14:textId="77777777" w:rsidR="00517F0B" w:rsidRPr="0077734F" w:rsidRDefault="00517F0B" w:rsidP="00790219">
            <w:pPr>
              <w:pStyle w:val="NoSpacing"/>
            </w:pPr>
            <w:proofErr w:type="spellStart"/>
            <w:r w:rsidRPr="0077734F">
              <w:t>middle</w:t>
            </w:r>
            <w:proofErr w:type="spellEnd"/>
          </w:p>
        </w:tc>
      </w:tr>
      <w:tr w:rsidR="00517F0B" w:rsidRPr="0077734F" w14:paraId="0295286A" w14:textId="77777777" w:rsidTr="00790219">
        <w:trPr>
          <w:trHeight w:val="288"/>
          <w:jc w:val="center"/>
        </w:trPr>
        <w:tc>
          <w:tcPr>
            <w:tcW w:w="1000" w:type="pct"/>
            <w:tcBorders>
              <w:top w:val="nil"/>
              <w:left w:val="single" w:sz="4" w:space="0" w:color="auto"/>
              <w:bottom w:val="single" w:sz="4" w:space="0" w:color="auto"/>
              <w:right w:val="single" w:sz="4" w:space="0" w:color="auto"/>
            </w:tcBorders>
            <w:noWrap/>
            <w:vAlign w:val="bottom"/>
            <w:hideMark/>
          </w:tcPr>
          <w:p w14:paraId="460C2272" w14:textId="77777777" w:rsidR="00517F0B" w:rsidRPr="0077734F" w:rsidRDefault="00517F0B" w:rsidP="00790219">
            <w:pPr>
              <w:pStyle w:val="NoSpacing"/>
            </w:pPr>
            <w:r w:rsidRPr="0077734F">
              <w:t>36</w:t>
            </w:r>
          </w:p>
        </w:tc>
        <w:tc>
          <w:tcPr>
            <w:tcW w:w="1000" w:type="pct"/>
            <w:tcBorders>
              <w:top w:val="nil"/>
              <w:left w:val="nil"/>
              <w:bottom w:val="single" w:sz="4" w:space="0" w:color="auto"/>
              <w:right w:val="single" w:sz="4" w:space="0" w:color="auto"/>
            </w:tcBorders>
            <w:noWrap/>
            <w:vAlign w:val="bottom"/>
            <w:hideMark/>
          </w:tcPr>
          <w:p w14:paraId="5A925CA9" w14:textId="77777777" w:rsidR="00517F0B" w:rsidRPr="0077734F" w:rsidRDefault="00517F0B" w:rsidP="00790219">
            <w:pPr>
              <w:pStyle w:val="NoSpacing"/>
            </w:pPr>
            <w:r w:rsidRPr="0077734F">
              <w:t>2,580</w:t>
            </w:r>
          </w:p>
        </w:tc>
        <w:tc>
          <w:tcPr>
            <w:tcW w:w="1000" w:type="pct"/>
            <w:tcBorders>
              <w:top w:val="nil"/>
              <w:left w:val="nil"/>
              <w:bottom w:val="single" w:sz="4" w:space="0" w:color="auto"/>
              <w:right w:val="single" w:sz="4" w:space="0" w:color="auto"/>
            </w:tcBorders>
            <w:noWrap/>
            <w:vAlign w:val="bottom"/>
            <w:hideMark/>
          </w:tcPr>
          <w:p w14:paraId="3BF992CA" w14:textId="77777777" w:rsidR="00517F0B" w:rsidRPr="0077734F" w:rsidRDefault="00517F0B" w:rsidP="00790219">
            <w:pPr>
              <w:pStyle w:val="NoSpacing"/>
            </w:pPr>
            <w:r w:rsidRPr="0077734F">
              <w:t>0,000</w:t>
            </w:r>
          </w:p>
        </w:tc>
        <w:tc>
          <w:tcPr>
            <w:tcW w:w="965" w:type="pct"/>
            <w:tcBorders>
              <w:top w:val="nil"/>
              <w:left w:val="nil"/>
              <w:bottom w:val="single" w:sz="4" w:space="0" w:color="auto"/>
              <w:right w:val="single" w:sz="4" w:space="0" w:color="auto"/>
            </w:tcBorders>
            <w:noWrap/>
            <w:vAlign w:val="bottom"/>
            <w:hideMark/>
          </w:tcPr>
          <w:p w14:paraId="70812F97" w14:textId="77777777" w:rsidR="00517F0B" w:rsidRPr="0077734F" w:rsidRDefault="00517F0B" w:rsidP="00790219">
            <w:pPr>
              <w:pStyle w:val="NoSpacing"/>
            </w:pPr>
            <w:r w:rsidRPr="0077734F">
              <w:t>C6</w:t>
            </w:r>
          </w:p>
        </w:tc>
        <w:tc>
          <w:tcPr>
            <w:tcW w:w="1035" w:type="pct"/>
            <w:tcBorders>
              <w:top w:val="nil"/>
              <w:left w:val="nil"/>
              <w:bottom w:val="single" w:sz="4" w:space="0" w:color="auto"/>
              <w:right w:val="single" w:sz="4" w:space="0" w:color="auto"/>
            </w:tcBorders>
            <w:noWrap/>
            <w:vAlign w:val="bottom"/>
            <w:hideMark/>
          </w:tcPr>
          <w:p w14:paraId="270B9663" w14:textId="77777777" w:rsidR="00517F0B" w:rsidRPr="0077734F" w:rsidRDefault="00517F0B" w:rsidP="00790219">
            <w:pPr>
              <w:pStyle w:val="NoSpacing"/>
            </w:pPr>
            <w:proofErr w:type="spellStart"/>
            <w:r w:rsidRPr="0077734F">
              <w:t>keel</w:t>
            </w:r>
            <w:proofErr w:type="spellEnd"/>
          </w:p>
        </w:tc>
      </w:tr>
    </w:tbl>
    <w:p w14:paraId="2F3C12D2" w14:textId="77777777" w:rsidR="00517F0B" w:rsidRDefault="00517F0B" w:rsidP="00517F0B">
      <w:pPr>
        <w:rPr>
          <w:lang w:val="en-US"/>
        </w:rPr>
      </w:pPr>
    </w:p>
    <w:p w14:paraId="1F96205D" w14:textId="66B8A66D" w:rsidR="00517F0B" w:rsidRPr="00285235" w:rsidRDefault="00517F0B" w:rsidP="00285235">
      <w:pPr>
        <w:pStyle w:val="Heading1"/>
      </w:pPr>
      <w:r w:rsidRPr="00285235">
        <w:t>Report template</w:t>
      </w:r>
    </w:p>
    <w:p w14:paraId="34C722DA" w14:textId="77777777" w:rsidR="00517F0B" w:rsidRPr="00B12011" w:rsidRDefault="00517F0B" w:rsidP="00B12011">
      <w:pPr>
        <w:pStyle w:val="Heading2"/>
        <w:rPr>
          <w:lang w:eastAsia="zh-CN"/>
        </w:rPr>
      </w:pPr>
      <w:r w:rsidRPr="00B12011">
        <w:rPr>
          <w:rFonts w:hint="eastAsia"/>
          <w:lang w:eastAsia="zh-CN"/>
        </w:rPr>
        <w:t xml:space="preserve">1. </w:t>
      </w:r>
      <w:r w:rsidRPr="00B12011">
        <w:rPr>
          <w:lang w:eastAsia="zh-CN"/>
        </w:rPr>
        <w:t>Participant Information</w:t>
      </w:r>
    </w:p>
    <w:p w14:paraId="5690DBA9" w14:textId="77777777" w:rsidR="00517F0B" w:rsidRPr="008D7054" w:rsidRDefault="00517F0B" w:rsidP="00517F0B">
      <w:pPr>
        <w:rPr>
          <w:b/>
          <w:bCs/>
        </w:rPr>
      </w:pPr>
      <w:r w:rsidRPr="008D7054">
        <w:rPr>
          <w:b/>
          <w:bCs/>
        </w:rPr>
        <w:t>Researcher(s):</w:t>
      </w:r>
    </w:p>
    <w:p w14:paraId="0E47D3C4" w14:textId="77777777" w:rsidR="00517F0B" w:rsidRDefault="00517F0B" w:rsidP="00517F0B">
      <w:pPr>
        <w:rPr>
          <w:b/>
          <w:bCs/>
        </w:rPr>
      </w:pPr>
      <w:r w:rsidRPr="008D7054">
        <w:rPr>
          <w:b/>
          <w:bCs/>
        </w:rPr>
        <w:t>Institution:</w:t>
      </w:r>
    </w:p>
    <w:p w14:paraId="7493B2DC" w14:textId="77777777" w:rsidR="00517F0B" w:rsidRPr="00B12011" w:rsidRDefault="00517F0B" w:rsidP="00B12011">
      <w:pPr>
        <w:pStyle w:val="Heading2"/>
        <w:rPr>
          <w:lang w:eastAsia="zh-CN"/>
        </w:rPr>
      </w:pPr>
      <w:r w:rsidRPr="00B12011">
        <w:rPr>
          <w:lang w:eastAsia="zh-CN"/>
        </w:rPr>
        <w:t>2. Introduction</w:t>
      </w:r>
    </w:p>
    <w:p w14:paraId="614185A6" w14:textId="77777777" w:rsidR="00517F0B" w:rsidRPr="009D3C63" w:rsidRDefault="00517F0B" w:rsidP="00517F0B">
      <w:pPr>
        <w:rPr>
          <w:lang w:eastAsia="zh-CN"/>
        </w:rPr>
      </w:pPr>
      <w:r w:rsidRPr="009D3C63">
        <w:rPr>
          <w:lang w:eastAsia="zh-CN"/>
        </w:rPr>
        <w:t>This section should provide an overview of the numerical approach adopted for the prediction of slamming loads and associated ship responses. The participant should briefly describe the background of the method and its relevance to the simulation of nonlinear wave-induced loads, particularly slamming phenomena.</w:t>
      </w:r>
    </w:p>
    <w:p w14:paraId="29B12884" w14:textId="77777777" w:rsidR="00517F0B" w:rsidRDefault="00517F0B" w:rsidP="00517F0B">
      <w:pPr>
        <w:rPr>
          <w:lang w:eastAsia="zh-CN"/>
        </w:rPr>
      </w:pPr>
      <w:r w:rsidRPr="009D3C63">
        <w:rPr>
          <w:lang w:eastAsia="zh-CN"/>
        </w:rPr>
        <w:t>Reference to previous applications of the method in similar contexts (e.g., ship motions, hydroelasticity, slamming, or wave loads) should be included, together with key literature supporting the approach. These references will be considered in the literature review of the benchmark study.</w:t>
      </w:r>
    </w:p>
    <w:p w14:paraId="0C6C296C" w14:textId="77777777" w:rsidR="00517F0B" w:rsidRDefault="00517F0B" w:rsidP="00B12011">
      <w:pPr>
        <w:pStyle w:val="Heading2"/>
        <w:rPr>
          <w:lang w:eastAsia="zh-CN"/>
        </w:rPr>
      </w:pPr>
      <w:r>
        <w:rPr>
          <w:lang w:eastAsia="zh-CN"/>
        </w:rPr>
        <w:lastRenderedPageBreak/>
        <w:t>3. Numerical Method</w:t>
      </w:r>
      <w:r>
        <w:rPr>
          <w:rFonts w:hint="eastAsia"/>
          <w:lang w:eastAsia="zh-CN"/>
        </w:rPr>
        <w:t xml:space="preserve"> and setup</w:t>
      </w:r>
    </w:p>
    <w:p w14:paraId="2C7DC311" w14:textId="77777777" w:rsidR="00517F0B" w:rsidRDefault="00517F0B" w:rsidP="00517F0B">
      <w:pPr>
        <w:rPr>
          <w:lang w:eastAsia="zh-CN"/>
        </w:rPr>
      </w:pPr>
      <w:r>
        <w:rPr>
          <w:lang w:eastAsia="zh-CN"/>
        </w:rPr>
        <w:t>This section should describe</w:t>
      </w:r>
      <w:r>
        <w:rPr>
          <w:rFonts w:hint="eastAsia"/>
          <w:lang w:eastAsia="zh-CN"/>
        </w:rPr>
        <w:t xml:space="preserve"> </w:t>
      </w:r>
      <w:r>
        <w:rPr>
          <w:lang w:eastAsia="zh-CN"/>
        </w:rPr>
        <w:t>briefly the numerical methodology and simulation setup</w:t>
      </w:r>
      <w:r>
        <w:rPr>
          <w:rFonts w:hint="eastAsia"/>
          <w:lang w:eastAsia="zh-CN"/>
        </w:rPr>
        <w:t>, including the following points</w:t>
      </w:r>
    </w:p>
    <w:p w14:paraId="6FB12ACE" w14:textId="77777777" w:rsidR="00517F0B" w:rsidRDefault="00517F0B" w:rsidP="00517F0B">
      <w:pPr>
        <w:rPr>
          <w:lang w:eastAsia="zh-CN"/>
        </w:rPr>
      </w:pPr>
      <w:r>
        <w:rPr>
          <w:lang w:eastAsia="zh-CN"/>
        </w:rPr>
        <w:t>The numerical approach should be introduced, specifying the type of method used (e.g., potential flow, CFD, SPH, MPS, ALE, or hybrid methods), together with its main assumptions and limitations, particularly in relation to slamming load prediction</w:t>
      </w:r>
      <w:r>
        <w:rPr>
          <w:rFonts w:hint="eastAsia"/>
          <w:lang w:eastAsia="zh-CN"/>
        </w:rPr>
        <w:t>. The version of the solver.</w:t>
      </w:r>
    </w:p>
    <w:p w14:paraId="7AC4138C" w14:textId="77777777" w:rsidR="00517F0B" w:rsidRDefault="00517F0B" w:rsidP="00517F0B">
      <w:pPr>
        <w:rPr>
          <w:lang w:eastAsia="zh-CN"/>
        </w:rPr>
      </w:pPr>
      <w:r>
        <w:rPr>
          <w:lang w:eastAsia="zh-CN"/>
        </w:rPr>
        <w:t>Key aspects of the numerical implementation should be outlined, including time integration, spatial discretization, turbulence modelling (if applicable), and the treatment of the free surface</w:t>
      </w:r>
      <w:r>
        <w:rPr>
          <w:rFonts w:hint="eastAsia"/>
          <w:lang w:eastAsia="zh-CN"/>
        </w:rPr>
        <w:t>.</w:t>
      </w:r>
    </w:p>
    <w:p w14:paraId="4F2EE5A8" w14:textId="77777777" w:rsidR="00517F0B" w:rsidRDefault="00517F0B" w:rsidP="00517F0B">
      <w:pPr>
        <w:rPr>
          <w:lang w:eastAsia="zh-CN"/>
        </w:rPr>
      </w:pPr>
      <w:r>
        <w:rPr>
          <w:lang w:eastAsia="zh-CN"/>
        </w:rPr>
        <w:t>The discretization strategy should be described in terms of mesh or particle type, resolution, and any sensitivity considerations. The computational domain and boundary conditions, including wave generation and domain size, should also be defined.</w:t>
      </w:r>
    </w:p>
    <w:p w14:paraId="6FF73E4F" w14:textId="552D4B5A" w:rsidR="0006285B" w:rsidRDefault="00517F0B" w:rsidP="00517F0B">
      <w:pPr>
        <w:autoSpaceDE w:val="0"/>
        <w:autoSpaceDN w:val="0"/>
        <w:adjustRightInd w:val="0"/>
        <w:spacing w:after="0" w:line="240" w:lineRule="auto"/>
        <w:rPr>
          <w:rFonts w:ascii="Arial-BoldMT" w:hAnsi="Arial-BoldMT" w:cs="Arial-BoldMT"/>
          <w:bCs/>
          <w:szCs w:val="24"/>
          <w:lang w:val="en-GB"/>
        </w:rPr>
      </w:pPr>
      <w:r>
        <w:rPr>
          <w:rFonts w:hint="eastAsia"/>
          <w:lang w:eastAsia="zh-CN"/>
        </w:rPr>
        <w:t>C</w:t>
      </w:r>
      <w:r>
        <w:rPr>
          <w:lang w:eastAsia="zh-CN"/>
        </w:rPr>
        <w:t>omputational resources (hardware and typical run time), as well as the time step and total simulation duration, should be provided. The simulation time must be sufficient to obtain statistically meaningful results, with a minimum duration of 20 seconds as required by the benchmark</w:t>
      </w:r>
    </w:p>
    <w:p w14:paraId="23F2EFC6" w14:textId="2D8C8B90" w:rsidR="007778EE" w:rsidRPr="00B12011" w:rsidRDefault="007778EE" w:rsidP="00735D54">
      <w:pPr>
        <w:pStyle w:val="Heading1"/>
      </w:pPr>
      <w:r w:rsidRPr="00B12011">
        <w:t>References</w:t>
      </w:r>
    </w:p>
    <w:p w14:paraId="284CAE45" w14:textId="6B36080B" w:rsidR="00EA3221" w:rsidRDefault="00EA3221" w:rsidP="00C34E3A">
      <w:pPr>
        <w:pStyle w:val="NoSpacing"/>
        <w:spacing w:after="120"/>
        <w:ind w:left="706" w:hanging="706"/>
        <w:jc w:val="both"/>
      </w:pPr>
      <w:proofErr w:type="spellStart"/>
      <w:r w:rsidRPr="009746E5">
        <w:t>Abdelwahab</w:t>
      </w:r>
      <w:proofErr w:type="spellEnd"/>
      <w:r w:rsidRPr="009746E5">
        <w:t xml:space="preserve">, H. S.; Wang, S.; Parunov, J., </w:t>
      </w:r>
      <w:proofErr w:type="spellStart"/>
      <w:r w:rsidRPr="009746E5">
        <w:t>and</w:t>
      </w:r>
      <w:proofErr w:type="spellEnd"/>
      <w:r w:rsidRPr="009746E5">
        <w:t xml:space="preserve"> Guedes Soares, C. 2023. A New </w:t>
      </w:r>
      <w:proofErr w:type="spellStart"/>
      <w:r w:rsidRPr="009746E5">
        <w:t>Model</w:t>
      </w:r>
      <w:proofErr w:type="spellEnd"/>
      <w:r w:rsidRPr="009746E5">
        <w:t xml:space="preserve"> </w:t>
      </w:r>
      <w:proofErr w:type="spellStart"/>
      <w:r w:rsidRPr="009746E5">
        <w:t>Uncertainty</w:t>
      </w:r>
      <w:proofErr w:type="spellEnd"/>
      <w:r w:rsidRPr="009746E5">
        <w:t xml:space="preserve"> </w:t>
      </w:r>
      <w:proofErr w:type="spellStart"/>
      <w:r w:rsidRPr="009746E5">
        <w:t>Measure</w:t>
      </w:r>
      <w:proofErr w:type="spellEnd"/>
      <w:r w:rsidRPr="009746E5">
        <w:t xml:space="preserve"> </w:t>
      </w:r>
      <w:proofErr w:type="spellStart"/>
      <w:r w:rsidRPr="009746E5">
        <w:t>of</w:t>
      </w:r>
      <w:proofErr w:type="spellEnd"/>
      <w:r w:rsidRPr="009746E5">
        <w:t xml:space="preserve"> </w:t>
      </w:r>
      <w:proofErr w:type="spellStart"/>
      <w:r w:rsidRPr="009746E5">
        <w:t>Wave-Induced</w:t>
      </w:r>
      <w:proofErr w:type="spellEnd"/>
      <w:r w:rsidRPr="009746E5">
        <w:t xml:space="preserve"> </w:t>
      </w:r>
      <w:proofErr w:type="spellStart"/>
      <w:r w:rsidRPr="009746E5">
        <w:t>Motions</w:t>
      </w:r>
      <w:proofErr w:type="spellEnd"/>
      <w:r w:rsidRPr="009746E5">
        <w:t xml:space="preserve"> </w:t>
      </w:r>
      <w:proofErr w:type="spellStart"/>
      <w:r w:rsidRPr="009746E5">
        <w:t>and</w:t>
      </w:r>
      <w:proofErr w:type="spellEnd"/>
      <w:r w:rsidRPr="009746E5">
        <w:t xml:space="preserve"> </w:t>
      </w:r>
      <w:proofErr w:type="spellStart"/>
      <w:r w:rsidRPr="009746E5">
        <w:t>Loads</w:t>
      </w:r>
      <w:proofErr w:type="spellEnd"/>
      <w:r w:rsidRPr="009746E5">
        <w:t xml:space="preserve"> </w:t>
      </w:r>
      <w:proofErr w:type="spellStart"/>
      <w:r w:rsidRPr="009746E5">
        <w:t>on</w:t>
      </w:r>
      <w:proofErr w:type="spellEnd"/>
      <w:r w:rsidRPr="009746E5">
        <w:t xml:space="preserve"> a Container </w:t>
      </w:r>
      <w:proofErr w:type="spellStart"/>
      <w:r w:rsidRPr="009746E5">
        <w:t>Ship</w:t>
      </w:r>
      <w:proofErr w:type="spellEnd"/>
      <w:r w:rsidRPr="009746E5">
        <w:t xml:space="preserve"> </w:t>
      </w:r>
      <w:proofErr w:type="spellStart"/>
      <w:r w:rsidRPr="009746E5">
        <w:t>with</w:t>
      </w:r>
      <w:proofErr w:type="spellEnd"/>
      <w:r w:rsidRPr="009746E5">
        <w:t xml:space="preserve"> </w:t>
      </w:r>
      <w:proofErr w:type="spellStart"/>
      <w:r w:rsidRPr="009746E5">
        <w:t>Forward</w:t>
      </w:r>
      <w:proofErr w:type="spellEnd"/>
      <w:r w:rsidRPr="009746E5">
        <w:t xml:space="preserve"> Speed. </w:t>
      </w:r>
      <w:proofErr w:type="spellStart"/>
      <w:r w:rsidRPr="009746E5">
        <w:t>Journal</w:t>
      </w:r>
      <w:proofErr w:type="spellEnd"/>
      <w:r w:rsidRPr="009746E5">
        <w:t xml:space="preserve"> </w:t>
      </w:r>
      <w:proofErr w:type="spellStart"/>
      <w:r w:rsidRPr="009746E5">
        <w:t>of</w:t>
      </w:r>
      <w:proofErr w:type="spellEnd"/>
      <w:r w:rsidRPr="009746E5">
        <w:t xml:space="preserve"> Marine </w:t>
      </w:r>
      <w:proofErr w:type="spellStart"/>
      <w:r w:rsidRPr="009746E5">
        <w:t>Science</w:t>
      </w:r>
      <w:proofErr w:type="spellEnd"/>
      <w:r w:rsidRPr="009746E5">
        <w:t xml:space="preserve"> </w:t>
      </w:r>
      <w:proofErr w:type="spellStart"/>
      <w:r w:rsidRPr="009746E5">
        <w:t>and</w:t>
      </w:r>
      <w:proofErr w:type="spellEnd"/>
      <w:r w:rsidRPr="009746E5">
        <w:t xml:space="preserve"> </w:t>
      </w:r>
      <w:proofErr w:type="spellStart"/>
      <w:r w:rsidRPr="009746E5">
        <w:t>Engineering</w:t>
      </w:r>
      <w:proofErr w:type="spellEnd"/>
      <w:r w:rsidRPr="009746E5">
        <w:t>, 11, 1042.</w:t>
      </w:r>
    </w:p>
    <w:p w14:paraId="1C7B4FD7" w14:textId="07639386" w:rsidR="00C2580A" w:rsidRPr="009746E5" w:rsidRDefault="00C2580A" w:rsidP="00C34E3A">
      <w:pPr>
        <w:pStyle w:val="NoSpacing"/>
        <w:spacing w:after="120"/>
        <w:ind w:left="706" w:hanging="706"/>
        <w:jc w:val="both"/>
      </w:pPr>
      <w:r w:rsidRPr="00C2580A">
        <w:t xml:space="preserve">Huang, S., </w:t>
      </w:r>
      <w:proofErr w:type="spellStart"/>
      <w:r w:rsidRPr="00C2580A">
        <w:t>Jiao</w:t>
      </w:r>
      <w:proofErr w:type="spellEnd"/>
      <w:r w:rsidRPr="00C2580A">
        <w:t xml:space="preserve">, J. </w:t>
      </w:r>
      <w:proofErr w:type="spellStart"/>
      <w:r w:rsidRPr="00C2580A">
        <w:t>and</w:t>
      </w:r>
      <w:proofErr w:type="spellEnd"/>
      <w:r w:rsidRPr="00C2580A">
        <w:t xml:space="preserve"> Guedes Soares, C., 2022</w:t>
      </w:r>
      <w:r w:rsidR="00F36B02">
        <w:t>.</w:t>
      </w:r>
      <w:r w:rsidRPr="00C2580A">
        <w:t xml:space="preserve"> </w:t>
      </w:r>
      <w:proofErr w:type="spellStart"/>
      <w:r w:rsidRPr="00C2580A">
        <w:t>Uncertainty</w:t>
      </w:r>
      <w:proofErr w:type="spellEnd"/>
      <w:r w:rsidRPr="00C2580A">
        <w:t xml:space="preserve"> </w:t>
      </w:r>
      <w:proofErr w:type="spellStart"/>
      <w:r w:rsidRPr="00C2580A">
        <w:t>analyses</w:t>
      </w:r>
      <w:proofErr w:type="spellEnd"/>
      <w:r w:rsidRPr="00C2580A">
        <w:t xml:space="preserve"> </w:t>
      </w:r>
      <w:proofErr w:type="spellStart"/>
      <w:r w:rsidRPr="00C2580A">
        <w:t>on</w:t>
      </w:r>
      <w:proofErr w:type="spellEnd"/>
      <w:r w:rsidRPr="00C2580A">
        <w:t xml:space="preserve"> </w:t>
      </w:r>
      <w:proofErr w:type="spellStart"/>
      <w:r w:rsidRPr="00C2580A">
        <w:t>the</w:t>
      </w:r>
      <w:proofErr w:type="spellEnd"/>
      <w:r w:rsidRPr="00C2580A">
        <w:t xml:space="preserve"> CFD–FEA </w:t>
      </w:r>
      <w:proofErr w:type="spellStart"/>
      <w:r w:rsidRPr="00C2580A">
        <w:t>co-simulations</w:t>
      </w:r>
      <w:proofErr w:type="spellEnd"/>
      <w:r w:rsidRPr="00C2580A">
        <w:t xml:space="preserve"> </w:t>
      </w:r>
      <w:proofErr w:type="spellStart"/>
      <w:r w:rsidRPr="00C2580A">
        <w:t>of</w:t>
      </w:r>
      <w:proofErr w:type="spellEnd"/>
      <w:r w:rsidRPr="00C2580A">
        <w:t xml:space="preserve"> </w:t>
      </w:r>
      <w:proofErr w:type="spellStart"/>
      <w:r w:rsidRPr="00C2580A">
        <w:t>ship</w:t>
      </w:r>
      <w:proofErr w:type="spellEnd"/>
      <w:r w:rsidRPr="00C2580A">
        <w:t xml:space="preserve"> </w:t>
      </w:r>
      <w:proofErr w:type="spellStart"/>
      <w:r w:rsidRPr="00C2580A">
        <w:t>wave</w:t>
      </w:r>
      <w:proofErr w:type="spellEnd"/>
      <w:r w:rsidRPr="00C2580A">
        <w:t xml:space="preserve"> </w:t>
      </w:r>
      <w:proofErr w:type="spellStart"/>
      <w:r w:rsidRPr="00C2580A">
        <w:t>loads</w:t>
      </w:r>
      <w:proofErr w:type="spellEnd"/>
      <w:r w:rsidRPr="00C2580A">
        <w:t xml:space="preserve"> </w:t>
      </w:r>
      <w:proofErr w:type="spellStart"/>
      <w:r w:rsidRPr="00C2580A">
        <w:t>and</w:t>
      </w:r>
      <w:proofErr w:type="spellEnd"/>
      <w:r w:rsidRPr="00C2580A">
        <w:t xml:space="preserve"> </w:t>
      </w:r>
      <w:proofErr w:type="spellStart"/>
      <w:r w:rsidRPr="00C2580A">
        <w:t>whipping</w:t>
      </w:r>
      <w:proofErr w:type="spellEnd"/>
      <w:r w:rsidRPr="00C2580A">
        <w:t xml:space="preserve"> responses. Marine </w:t>
      </w:r>
      <w:proofErr w:type="spellStart"/>
      <w:r w:rsidRPr="00C2580A">
        <w:t>Structures</w:t>
      </w:r>
      <w:proofErr w:type="spellEnd"/>
      <w:r w:rsidRPr="00C2580A">
        <w:t>, 82, p.103129.</w:t>
      </w:r>
    </w:p>
    <w:p w14:paraId="54C2E4B6" w14:textId="50472FE0" w:rsidR="00EA3221" w:rsidRPr="009746E5" w:rsidRDefault="00EA3221" w:rsidP="00C34E3A">
      <w:pPr>
        <w:pStyle w:val="NoSpacing"/>
        <w:spacing w:after="120"/>
        <w:ind w:left="706" w:hanging="706"/>
        <w:jc w:val="both"/>
      </w:pPr>
      <w:r w:rsidRPr="009746E5">
        <w:t xml:space="preserve">Klein, M.; Wang, S.; </w:t>
      </w:r>
      <w:proofErr w:type="spellStart"/>
      <w:r w:rsidRPr="009746E5">
        <w:t>Clauss</w:t>
      </w:r>
      <w:proofErr w:type="spellEnd"/>
      <w:r w:rsidRPr="009746E5">
        <w:t xml:space="preserve">, G. F., </w:t>
      </w:r>
      <w:proofErr w:type="spellStart"/>
      <w:r w:rsidRPr="009746E5">
        <w:t>and</w:t>
      </w:r>
      <w:proofErr w:type="spellEnd"/>
      <w:r w:rsidRPr="009746E5">
        <w:t xml:space="preserve"> Guedes Soares, C. 2023</w:t>
      </w:r>
      <w:r w:rsidR="00F36B02">
        <w:t>.</w:t>
      </w:r>
      <w:r w:rsidRPr="009746E5">
        <w:t xml:space="preserve"> Experimental </w:t>
      </w:r>
      <w:proofErr w:type="spellStart"/>
      <w:r w:rsidRPr="009746E5">
        <w:t>study</w:t>
      </w:r>
      <w:proofErr w:type="spellEnd"/>
      <w:r w:rsidRPr="009746E5">
        <w:t xml:space="preserve"> </w:t>
      </w:r>
      <w:proofErr w:type="spellStart"/>
      <w:r w:rsidRPr="009746E5">
        <w:t>on</w:t>
      </w:r>
      <w:proofErr w:type="spellEnd"/>
      <w:r w:rsidRPr="009746E5">
        <w:t xml:space="preserve"> </w:t>
      </w:r>
      <w:proofErr w:type="spellStart"/>
      <w:r w:rsidRPr="009746E5">
        <w:t>the</w:t>
      </w:r>
      <w:proofErr w:type="spellEnd"/>
      <w:r w:rsidRPr="009746E5">
        <w:t xml:space="preserve"> </w:t>
      </w:r>
      <w:proofErr w:type="spellStart"/>
      <w:r w:rsidRPr="009746E5">
        <w:t>effect</w:t>
      </w:r>
      <w:proofErr w:type="spellEnd"/>
      <w:r w:rsidRPr="009746E5">
        <w:t xml:space="preserve"> </w:t>
      </w:r>
      <w:proofErr w:type="spellStart"/>
      <w:r w:rsidRPr="009746E5">
        <w:t>of</w:t>
      </w:r>
      <w:proofErr w:type="spellEnd"/>
      <w:r w:rsidRPr="009746E5">
        <w:t xml:space="preserve"> extreme </w:t>
      </w:r>
      <w:proofErr w:type="spellStart"/>
      <w:r w:rsidRPr="009746E5">
        <w:t>waves</w:t>
      </w:r>
      <w:proofErr w:type="spellEnd"/>
      <w:r w:rsidRPr="009746E5">
        <w:t xml:space="preserve"> </w:t>
      </w:r>
      <w:proofErr w:type="spellStart"/>
      <w:r w:rsidRPr="009746E5">
        <w:t>on</w:t>
      </w:r>
      <w:proofErr w:type="spellEnd"/>
      <w:r w:rsidRPr="009746E5">
        <w:t xml:space="preserve"> a LNG </w:t>
      </w:r>
      <w:proofErr w:type="spellStart"/>
      <w:r w:rsidRPr="009746E5">
        <w:t>carrier</w:t>
      </w:r>
      <w:proofErr w:type="spellEnd"/>
      <w:r w:rsidRPr="009746E5">
        <w:t xml:space="preserve">. </w:t>
      </w:r>
      <w:proofErr w:type="spellStart"/>
      <w:r w:rsidRPr="009746E5">
        <w:t>Journal</w:t>
      </w:r>
      <w:proofErr w:type="spellEnd"/>
      <w:r w:rsidRPr="009746E5">
        <w:t xml:space="preserve"> </w:t>
      </w:r>
      <w:proofErr w:type="spellStart"/>
      <w:r w:rsidRPr="009746E5">
        <w:t>of</w:t>
      </w:r>
      <w:proofErr w:type="spellEnd"/>
      <w:r w:rsidRPr="009746E5">
        <w:t xml:space="preserve"> Marine </w:t>
      </w:r>
      <w:proofErr w:type="spellStart"/>
      <w:r w:rsidRPr="009746E5">
        <w:t>Science</w:t>
      </w:r>
      <w:proofErr w:type="spellEnd"/>
      <w:r w:rsidRPr="009746E5">
        <w:t xml:space="preserve"> </w:t>
      </w:r>
      <w:proofErr w:type="spellStart"/>
      <w:r w:rsidRPr="009746E5">
        <w:t>and</w:t>
      </w:r>
      <w:proofErr w:type="spellEnd"/>
      <w:r w:rsidRPr="009746E5">
        <w:t xml:space="preserve"> </w:t>
      </w:r>
      <w:proofErr w:type="spellStart"/>
      <w:r w:rsidRPr="009746E5">
        <w:t>Application</w:t>
      </w:r>
      <w:proofErr w:type="spellEnd"/>
      <w:r w:rsidRPr="009746E5">
        <w:t>. 22:52-74.</w:t>
      </w:r>
    </w:p>
    <w:p w14:paraId="7767FA79" w14:textId="27307432" w:rsidR="00EA3221" w:rsidRPr="009746E5" w:rsidRDefault="00EA3221" w:rsidP="00C34E3A">
      <w:pPr>
        <w:pStyle w:val="NoSpacing"/>
        <w:spacing w:after="120"/>
        <w:ind w:left="706" w:hanging="706"/>
        <w:jc w:val="both"/>
      </w:pPr>
      <w:r w:rsidRPr="009746E5">
        <w:t xml:space="preserve">Ley J, el </w:t>
      </w:r>
      <w:proofErr w:type="spellStart"/>
      <w:r w:rsidRPr="009746E5">
        <w:t>Moctar</w:t>
      </w:r>
      <w:proofErr w:type="spellEnd"/>
      <w:r w:rsidRPr="009746E5">
        <w:t xml:space="preserve"> O.  2021 A </w:t>
      </w:r>
      <w:proofErr w:type="spellStart"/>
      <w:r w:rsidRPr="009746E5">
        <w:t>Comparative</w:t>
      </w:r>
      <w:proofErr w:type="spellEnd"/>
      <w:r w:rsidRPr="009746E5">
        <w:t xml:space="preserve"> </w:t>
      </w:r>
      <w:proofErr w:type="spellStart"/>
      <w:r w:rsidRPr="009746E5">
        <w:t>Study</w:t>
      </w:r>
      <w:proofErr w:type="spellEnd"/>
      <w:r w:rsidRPr="009746E5">
        <w:t xml:space="preserve"> </w:t>
      </w:r>
      <w:proofErr w:type="spellStart"/>
      <w:r w:rsidRPr="009746E5">
        <w:t>of</w:t>
      </w:r>
      <w:proofErr w:type="spellEnd"/>
      <w:r w:rsidRPr="009746E5">
        <w:t xml:space="preserve"> </w:t>
      </w:r>
      <w:proofErr w:type="spellStart"/>
      <w:r w:rsidRPr="009746E5">
        <w:t>Computational</w:t>
      </w:r>
      <w:proofErr w:type="spellEnd"/>
      <w:r w:rsidRPr="009746E5">
        <w:t xml:space="preserve"> </w:t>
      </w:r>
      <w:proofErr w:type="spellStart"/>
      <w:r w:rsidRPr="009746E5">
        <w:t>Methods</w:t>
      </w:r>
      <w:proofErr w:type="spellEnd"/>
      <w:r w:rsidRPr="009746E5">
        <w:t xml:space="preserve"> for </w:t>
      </w:r>
      <w:proofErr w:type="spellStart"/>
      <w:r w:rsidRPr="009746E5">
        <w:t>Wave-Induced</w:t>
      </w:r>
      <w:proofErr w:type="spellEnd"/>
      <w:r w:rsidRPr="009746E5">
        <w:t xml:space="preserve"> </w:t>
      </w:r>
      <w:proofErr w:type="spellStart"/>
      <w:r w:rsidRPr="009746E5">
        <w:t>Motions</w:t>
      </w:r>
      <w:proofErr w:type="spellEnd"/>
      <w:r w:rsidRPr="009746E5">
        <w:t xml:space="preserve"> </w:t>
      </w:r>
      <w:proofErr w:type="spellStart"/>
      <w:r w:rsidRPr="009746E5">
        <w:t>and</w:t>
      </w:r>
      <w:proofErr w:type="spellEnd"/>
      <w:r w:rsidRPr="009746E5">
        <w:t xml:space="preserve"> </w:t>
      </w:r>
      <w:proofErr w:type="spellStart"/>
      <w:r w:rsidRPr="009746E5">
        <w:t>Loads</w:t>
      </w:r>
      <w:proofErr w:type="spellEnd"/>
      <w:r w:rsidRPr="009746E5">
        <w:t xml:space="preserve">. </w:t>
      </w:r>
      <w:proofErr w:type="spellStart"/>
      <w:r w:rsidRPr="009746E5">
        <w:t>Journal</w:t>
      </w:r>
      <w:proofErr w:type="spellEnd"/>
      <w:r w:rsidRPr="009746E5">
        <w:t xml:space="preserve"> </w:t>
      </w:r>
      <w:proofErr w:type="spellStart"/>
      <w:r w:rsidRPr="009746E5">
        <w:t>of</w:t>
      </w:r>
      <w:proofErr w:type="spellEnd"/>
      <w:r w:rsidRPr="009746E5">
        <w:t xml:space="preserve"> Marine </w:t>
      </w:r>
      <w:proofErr w:type="spellStart"/>
      <w:r w:rsidRPr="009746E5">
        <w:t>Science</w:t>
      </w:r>
      <w:proofErr w:type="spellEnd"/>
      <w:r w:rsidRPr="009746E5">
        <w:t xml:space="preserve"> </w:t>
      </w:r>
      <w:proofErr w:type="spellStart"/>
      <w:r w:rsidRPr="009746E5">
        <w:t>and</w:t>
      </w:r>
      <w:proofErr w:type="spellEnd"/>
      <w:r w:rsidRPr="009746E5">
        <w:t xml:space="preserve"> </w:t>
      </w:r>
      <w:proofErr w:type="spellStart"/>
      <w:r w:rsidRPr="009746E5">
        <w:t>Engineering</w:t>
      </w:r>
      <w:proofErr w:type="spellEnd"/>
      <w:r w:rsidR="00F36B02">
        <w:t>,</w:t>
      </w:r>
      <w:r w:rsidRPr="009746E5">
        <w:t xml:space="preserve"> 9(1):83. </w:t>
      </w:r>
    </w:p>
    <w:p w14:paraId="23F2EFC7" w14:textId="08B12E60" w:rsidR="005C19D7" w:rsidRDefault="003049D6" w:rsidP="00C34E3A">
      <w:pPr>
        <w:pStyle w:val="NoSpacing"/>
        <w:spacing w:after="120"/>
        <w:ind w:left="706" w:hanging="706"/>
        <w:jc w:val="both"/>
      </w:pPr>
      <w:r w:rsidRPr="009746E5">
        <w:t xml:space="preserve">Parunov, J., Guedes Soares, C., </w:t>
      </w:r>
      <w:proofErr w:type="spellStart"/>
      <w:r w:rsidRPr="009746E5">
        <w:t>Hirdaris</w:t>
      </w:r>
      <w:proofErr w:type="spellEnd"/>
      <w:r w:rsidRPr="009746E5">
        <w:t xml:space="preserve">, S., </w:t>
      </w:r>
      <w:proofErr w:type="spellStart"/>
      <w:r w:rsidRPr="009746E5">
        <w:t>Iijima</w:t>
      </w:r>
      <w:proofErr w:type="spellEnd"/>
      <w:r w:rsidRPr="009746E5">
        <w:t xml:space="preserve">, K., Wang, X., </w:t>
      </w:r>
      <w:proofErr w:type="spellStart"/>
      <w:r w:rsidRPr="009746E5">
        <w:t>Brizzolara</w:t>
      </w:r>
      <w:proofErr w:type="spellEnd"/>
      <w:r w:rsidRPr="009746E5">
        <w:t xml:space="preserve">, S., </w:t>
      </w:r>
      <w:proofErr w:type="spellStart"/>
      <w:r w:rsidRPr="009746E5">
        <w:t>Qiu</w:t>
      </w:r>
      <w:proofErr w:type="spellEnd"/>
      <w:r w:rsidRPr="009746E5">
        <w:t xml:space="preserve">, W., </w:t>
      </w:r>
      <w:proofErr w:type="spellStart"/>
      <w:r w:rsidRPr="009746E5">
        <w:t>Mikulić</w:t>
      </w:r>
      <w:proofErr w:type="spellEnd"/>
      <w:r w:rsidRPr="009746E5">
        <w:t xml:space="preserve">, A., Wang, S. &amp; </w:t>
      </w:r>
      <w:proofErr w:type="spellStart"/>
      <w:r w:rsidRPr="009746E5">
        <w:t>Abdelwahab</w:t>
      </w:r>
      <w:proofErr w:type="spellEnd"/>
      <w:r w:rsidRPr="009746E5">
        <w:t>, H. 2022</w:t>
      </w:r>
      <w:r w:rsidR="00562D71" w:rsidRPr="009746E5">
        <w:t>.</w:t>
      </w:r>
      <w:r w:rsidRPr="009746E5">
        <w:t xml:space="preserve"> </w:t>
      </w:r>
      <w:proofErr w:type="spellStart"/>
      <w:r w:rsidRPr="009746E5">
        <w:t>Benchmark</w:t>
      </w:r>
      <w:proofErr w:type="spellEnd"/>
      <w:r w:rsidRPr="009746E5">
        <w:t xml:space="preserve"> </w:t>
      </w:r>
      <w:proofErr w:type="spellStart"/>
      <w:r w:rsidRPr="009746E5">
        <w:t>study</w:t>
      </w:r>
      <w:proofErr w:type="spellEnd"/>
      <w:r w:rsidRPr="009746E5">
        <w:t xml:space="preserve"> </w:t>
      </w:r>
      <w:proofErr w:type="spellStart"/>
      <w:r w:rsidRPr="009746E5">
        <w:t>of</w:t>
      </w:r>
      <w:proofErr w:type="spellEnd"/>
      <w:r w:rsidRPr="009746E5">
        <w:t xml:space="preserve"> global linear </w:t>
      </w:r>
      <w:proofErr w:type="spellStart"/>
      <w:r w:rsidRPr="009746E5">
        <w:t>wave</w:t>
      </w:r>
      <w:proofErr w:type="spellEnd"/>
      <w:r w:rsidRPr="009746E5">
        <w:t xml:space="preserve"> </w:t>
      </w:r>
      <w:proofErr w:type="spellStart"/>
      <w:r w:rsidRPr="009746E5">
        <w:t>loads</w:t>
      </w:r>
      <w:proofErr w:type="spellEnd"/>
      <w:r w:rsidRPr="009746E5">
        <w:t xml:space="preserve"> </w:t>
      </w:r>
      <w:proofErr w:type="spellStart"/>
      <w:r w:rsidRPr="009746E5">
        <w:t>on</w:t>
      </w:r>
      <w:proofErr w:type="spellEnd"/>
      <w:r w:rsidRPr="009746E5">
        <w:t xml:space="preserve"> a container </w:t>
      </w:r>
      <w:proofErr w:type="spellStart"/>
      <w:r w:rsidRPr="009746E5">
        <w:t>ship</w:t>
      </w:r>
      <w:proofErr w:type="spellEnd"/>
      <w:r w:rsidRPr="009746E5">
        <w:t xml:space="preserve"> </w:t>
      </w:r>
      <w:proofErr w:type="spellStart"/>
      <w:r w:rsidRPr="009746E5">
        <w:t>with</w:t>
      </w:r>
      <w:proofErr w:type="spellEnd"/>
      <w:r w:rsidRPr="009746E5">
        <w:t xml:space="preserve"> </w:t>
      </w:r>
      <w:proofErr w:type="spellStart"/>
      <w:r w:rsidRPr="009746E5">
        <w:t>forward</w:t>
      </w:r>
      <w:proofErr w:type="spellEnd"/>
      <w:r w:rsidRPr="009746E5">
        <w:t xml:space="preserve"> speed. Marine </w:t>
      </w:r>
      <w:proofErr w:type="spellStart"/>
      <w:r w:rsidRPr="009746E5">
        <w:t>Structures</w:t>
      </w:r>
      <w:proofErr w:type="spellEnd"/>
      <w:r w:rsidRPr="009746E5">
        <w:t xml:space="preserve">, 84, 103162, 20 </w:t>
      </w:r>
      <w:proofErr w:type="gramStart"/>
      <w:r w:rsidRPr="009746E5">
        <w:t>doi:10.1016/j.marstruc</w:t>
      </w:r>
      <w:proofErr w:type="gramEnd"/>
      <w:r w:rsidRPr="009746E5">
        <w:t>.2022.103162.</w:t>
      </w:r>
    </w:p>
    <w:p w14:paraId="0A11C3F2" w14:textId="1DEBD49F" w:rsidR="00C2580A" w:rsidRPr="009746E5" w:rsidRDefault="00C2580A" w:rsidP="00C34E3A">
      <w:pPr>
        <w:pStyle w:val="NoSpacing"/>
        <w:spacing w:after="120"/>
        <w:ind w:left="706" w:hanging="706"/>
        <w:jc w:val="both"/>
      </w:pPr>
      <w:r w:rsidRPr="00502117">
        <w:rPr>
          <w:lang w:val="en-US"/>
        </w:rPr>
        <w:t xml:space="preserve">Parunov, J., </w:t>
      </w:r>
      <w:proofErr w:type="spellStart"/>
      <w:r w:rsidRPr="00502117">
        <w:rPr>
          <w:lang w:val="en-US"/>
        </w:rPr>
        <w:t>Badalotti</w:t>
      </w:r>
      <w:proofErr w:type="spellEnd"/>
      <w:r w:rsidRPr="00502117">
        <w:rPr>
          <w:lang w:val="en-US"/>
        </w:rPr>
        <w:t xml:space="preserve">, T., Feng, Q., Gu, X., Iijima, K., Ma, N., ... </w:t>
      </w:r>
      <w:r w:rsidRPr="00C2580A">
        <w:t>&amp; Guedes Soares, C.</w:t>
      </w:r>
      <w:r w:rsidR="00F36B02">
        <w:t xml:space="preserve"> </w:t>
      </w:r>
      <w:r w:rsidRPr="00C2580A">
        <w:t xml:space="preserve">2024. </w:t>
      </w:r>
      <w:proofErr w:type="spellStart"/>
      <w:r w:rsidRPr="00C2580A">
        <w:t>Benchmark</w:t>
      </w:r>
      <w:proofErr w:type="spellEnd"/>
      <w:r w:rsidRPr="00C2580A">
        <w:t xml:space="preserve"> </w:t>
      </w:r>
      <w:proofErr w:type="spellStart"/>
      <w:r w:rsidRPr="00C2580A">
        <w:t>on</w:t>
      </w:r>
      <w:proofErr w:type="spellEnd"/>
      <w:r w:rsidRPr="00C2580A">
        <w:t xml:space="preserve"> </w:t>
      </w:r>
      <w:proofErr w:type="spellStart"/>
      <w:r w:rsidRPr="00C2580A">
        <w:t>the</w:t>
      </w:r>
      <w:proofErr w:type="spellEnd"/>
      <w:r w:rsidRPr="00C2580A">
        <w:t xml:space="preserve"> </w:t>
      </w:r>
      <w:proofErr w:type="spellStart"/>
      <w:r w:rsidRPr="00C2580A">
        <w:t>prediction</w:t>
      </w:r>
      <w:proofErr w:type="spellEnd"/>
      <w:r w:rsidRPr="00C2580A">
        <w:t xml:space="preserve"> </w:t>
      </w:r>
      <w:proofErr w:type="spellStart"/>
      <w:r w:rsidRPr="00C2580A">
        <w:t>of</w:t>
      </w:r>
      <w:proofErr w:type="spellEnd"/>
      <w:r w:rsidRPr="00C2580A">
        <w:t xml:space="preserve"> </w:t>
      </w:r>
      <w:proofErr w:type="spellStart"/>
      <w:r w:rsidRPr="00C2580A">
        <w:t>whipping</w:t>
      </w:r>
      <w:proofErr w:type="spellEnd"/>
      <w:r w:rsidRPr="00C2580A">
        <w:t xml:space="preserve"> response </w:t>
      </w:r>
      <w:proofErr w:type="spellStart"/>
      <w:r w:rsidRPr="00C2580A">
        <w:t>of</w:t>
      </w:r>
      <w:proofErr w:type="spellEnd"/>
      <w:r w:rsidRPr="00C2580A">
        <w:t xml:space="preserve"> a </w:t>
      </w:r>
      <w:proofErr w:type="spellStart"/>
      <w:r w:rsidRPr="00C2580A">
        <w:t>warship</w:t>
      </w:r>
      <w:proofErr w:type="spellEnd"/>
      <w:r w:rsidRPr="00C2580A">
        <w:t xml:space="preserve"> </w:t>
      </w:r>
      <w:proofErr w:type="spellStart"/>
      <w:r w:rsidRPr="00C2580A">
        <w:t>model</w:t>
      </w:r>
      <w:proofErr w:type="spellEnd"/>
      <w:r w:rsidRPr="00C2580A">
        <w:t xml:space="preserve"> in regular </w:t>
      </w:r>
      <w:proofErr w:type="spellStart"/>
      <w:r w:rsidRPr="00C2580A">
        <w:t>waves</w:t>
      </w:r>
      <w:proofErr w:type="spellEnd"/>
      <w:r w:rsidRPr="00C2580A">
        <w:t xml:space="preserve">. Marine </w:t>
      </w:r>
      <w:proofErr w:type="spellStart"/>
      <w:r w:rsidRPr="00C2580A">
        <w:t>structures</w:t>
      </w:r>
      <w:proofErr w:type="spellEnd"/>
      <w:r w:rsidRPr="00C2580A">
        <w:t>, 94, 103549.</w:t>
      </w:r>
    </w:p>
    <w:p w14:paraId="614D3207" w14:textId="24A6BF51" w:rsidR="00DD0C1D" w:rsidRPr="009746E5" w:rsidRDefault="00DD0C1D" w:rsidP="00C34E3A">
      <w:pPr>
        <w:pStyle w:val="NoSpacing"/>
        <w:spacing w:after="120"/>
        <w:ind w:left="706" w:hanging="706"/>
        <w:jc w:val="both"/>
      </w:pPr>
      <w:r w:rsidRPr="009746E5">
        <w:t xml:space="preserve">Wang, S. </w:t>
      </w:r>
      <w:proofErr w:type="spellStart"/>
      <w:r w:rsidRPr="009746E5">
        <w:t>and</w:t>
      </w:r>
      <w:proofErr w:type="spellEnd"/>
      <w:r w:rsidRPr="009746E5">
        <w:t xml:space="preserve"> Guedes Soares, C. </w:t>
      </w:r>
      <w:r w:rsidR="00E00AED" w:rsidRPr="009746E5">
        <w:t>2016</w:t>
      </w:r>
      <w:r w:rsidR="00EA3221" w:rsidRPr="009746E5">
        <w:t>a</w:t>
      </w:r>
      <w:r w:rsidR="00F36B02">
        <w:t>.</w:t>
      </w:r>
      <w:r w:rsidR="00E00AED" w:rsidRPr="009746E5">
        <w:t xml:space="preserve"> </w:t>
      </w:r>
      <w:r w:rsidRPr="009746E5">
        <w:t xml:space="preserve">Experimental </w:t>
      </w:r>
      <w:proofErr w:type="spellStart"/>
      <w:r w:rsidRPr="009746E5">
        <w:t>and</w:t>
      </w:r>
      <w:proofErr w:type="spellEnd"/>
      <w:r w:rsidRPr="009746E5">
        <w:t xml:space="preserve"> </w:t>
      </w:r>
      <w:proofErr w:type="spellStart"/>
      <w:r w:rsidRPr="009746E5">
        <w:t>numerical</w:t>
      </w:r>
      <w:proofErr w:type="spellEnd"/>
      <w:r w:rsidRPr="009746E5">
        <w:t xml:space="preserve"> </w:t>
      </w:r>
      <w:proofErr w:type="spellStart"/>
      <w:r w:rsidRPr="009746E5">
        <w:t>study</w:t>
      </w:r>
      <w:proofErr w:type="spellEnd"/>
      <w:r w:rsidRPr="009746E5">
        <w:t xml:space="preserve"> </w:t>
      </w:r>
      <w:proofErr w:type="spellStart"/>
      <w:r w:rsidRPr="009746E5">
        <w:t>of</w:t>
      </w:r>
      <w:proofErr w:type="spellEnd"/>
      <w:r w:rsidRPr="009746E5">
        <w:t xml:space="preserve"> </w:t>
      </w:r>
      <w:proofErr w:type="spellStart"/>
      <w:r w:rsidRPr="009746E5">
        <w:t>the</w:t>
      </w:r>
      <w:proofErr w:type="spellEnd"/>
      <w:r w:rsidRPr="009746E5">
        <w:t xml:space="preserve"> </w:t>
      </w:r>
      <w:proofErr w:type="spellStart"/>
      <w:r w:rsidRPr="009746E5">
        <w:t>slamming</w:t>
      </w:r>
      <w:proofErr w:type="spellEnd"/>
      <w:r w:rsidRPr="009746E5">
        <w:t xml:space="preserve"> </w:t>
      </w:r>
      <w:proofErr w:type="spellStart"/>
      <w:r w:rsidRPr="009746E5">
        <w:t>load</w:t>
      </w:r>
      <w:proofErr w:type="spellEnd"/>
      <w:r w:rsidRPr="009746E5">
        <w:t xml:space="preserve"> </w:t>
      </w:r>
      <w:proofErr w:type="spellStart"/>
      <w:r w:rsidRPr="009746E5">
        <w:t>on</w:t>
      </w:r>
      <w:proofErr w:type="spellEnd"/>
      <w:r w:rsidRPr="009746E5">
        <w:t xml:space="preserve"> </w:t>
      </w:r>
      <w:proofErr w:type="spellStart"/>
      <w:r w:rsidRPr="009746E5">
        <w:t>the</w:t>
      </w:r>
      <w:proofErr w:type="spellEnd"/>
      <w:r w:rsidRPr="009746E5">
        <w:t xml:space="preserve"> </w:t>
      </w:r>
      <w:proofErr w:type="spellStart"/>
      <w:r w:rsidRPr="009746E5">
        <w:t>bow</w:t>
      </w:r>
      <w:proofErr w:type="spellEnd"/>
      <w:r w:rsidRPr="009746E5">
        <w:t xml:space="preserve"> </w:t>
      </w:r>
      <w:proofErr w:type="spellStart"/>
      <w:r w:rsidRPr="009746E5">
        <w:t>of</w:t>
      </w:r>
      <w:proofErr w:type="spellEnd"/>
      <w:r w:rsidRPr="009746E5">
        <w:t xml:space="preserve"> a </w:t>
      </w:r>
      <w:proofErr w:type="spellStart"/>
      <w:r w:rsidRPr="009746E5">
        <w:t>chemical</w:t>
      </w:r>
      <w:proofErr w:type="spellEnd"/>
      <w:r w:rsidRPr="009746E5">
        <w:t xml:space="preserve"> </w:t>
      </w:r>
      <w:proofErr w:type="spellStart"/>
      <w:r w:rsidRPr="009746E5">
        <w:t>tanker</w:t>
      </w:r>
      <w:proofErr w:type="spellEnd"/>
      <w:r w:rsidRPr="009746E5">
        <w:t xml:space="preserve"> in irregular </w:t>
      </w:r>
      <w:proofErr w:type="spellStart"/>
      <w:r w:rsidRPr="009746E5">
        <w:t>waves</w:t>
      </w:r>
      <w:proofErr w:type="spellEnd"/>
      <w:r w:rsidRPr="009746E5">
        <w:t xml:space="preserve">. </w:t>
      </w:r>
      <w:proofErr w:type="spellStart"/>
      <w:r w:rsidRPr="009746E5">
        <w:t>Ocean</w:t>
      </w:r>
      <w:proofErr w:type="spellEnd"/>
      <w:r w:rsidRPr="009746E5">
        <w:t xml:space="preserve"> </w:t>
      </w:r>
      <w:proofErr w:type="spellStart"/>
      <w:r w:rsidRPr="009746E5">
        <w:t>Engineering</w:t>
      </w:r>
      <w:proofErr w:type="spellEnd"/>
      <w:r w:rsidRPr="009746E5">
        <w:t>. 111:369-383.</w:t>
      </w:r>
    </w:p>
    <w:p w14:paraId="0F88159E" w14:textId="0ED4AE7E" w:rsidR="00DD0C1D" w:rsidRPr="009746E5" w:rsidRDefault="00DD0C1D" w:rsidP="00C34E3A">
      <w:pPr>
        <w:pStyle w:val="NoSpacing"/>
        <w:spacing w:after="120"/>
        <w:ind w:left="706" w:hanging="706"/>
        <w:jc w:val="both"/>
      </w:pPr>
      <w:r w:rsidRPr="009746E5">
        <w:t xml:space="preserve">Wang, S. </w:t>
      </w:r>
      <w:proofErr w:type="spellStart"/>
      <w:r w:rsidRPr="009746E5">
        <w:t>and</w:t>
      </w:r>
      <w:proofErr w:type="spellEnd"/>
      <w:r w:rsidRPr="009746E5">
        <w:t xml:space="preserve"> Guedes Soares, C. </w:t>
      </w:r>
      <w:r w:rsidR="00E00AED" w:rsidRPr="009746E5">
        <w:t>2016</w:t>
      </w:r>
      <w:r w:rsidR="00EA3221" w:rsidRPr="009746E5">
        <w:t>b</w:t>
      </w:r>
      <w:r w:rsidR="00F36B02">
        <w:t>.</w:t>
      </w:r>
      <w:r w:rsidR="00E00AED" w:rsidRPr="009746E5">
        <w:t xml:space="preserve"> </w:t>
      </w:r>
      <w:r w:rsidRPr="009746E5">
        <w:t xml:space="preserve">Stern </w:t>
      </w:r>
      <w:proofErr w:type="spellStart"/>
      <w:r w:rsidRPr="009746E5">
        <w:t>slamming</w:t>
      </w:r>
      <w:proofErr w:type="spellEnd"/>
      <w:r w:rsidRPr="009746E5">
        <w:t xml:space="preserve"> </w:t>
      </w:r>
      <w:proofErr w:type="spellStart"/>
      <w:r w:rsidRPr="009746E5">
        <w:t>of</w:t>
      </w:r>
      <w:proofErr w:type="spellEnd"/>
      <w:r w:rsidRPr="009746E5">
        <w:t xml:space="preserve"> a </w:t>
      </w:r>
      <w:proofErr w:type="spellStart"/>
      <w:r w:rsidRPr="009746E5">
        <w:t>chemical</w:t>
      </w:r>
      <w:proofErr w:type="spellEnd"/>
      <w:r w:rsidRPr="009746E5">
        <w:t xml:space="preserve"> </w:t>
      </w:r>
      <w:proofErr w:type="spellStart"/>
      <w:r w:rsidRPr="009746E5">
        <w:t>tanker</w:t>
      </w:r>
      <w:proofErr w:type="spellEnd"/>
      <w:r w:rsidRPr="009746E5">
        <w:t xml:space="preserve"> in irregular </w:t>
      </w:r>
      <w:proofErr w:type="spellStart"/>
      <w:r w:rsidRPr="009746E5">
        <w:t>head</w:t>
      </w:r>
      <w:proofErr w:type="spellEnd"/>
      <w:r w:rsidRPr="009746E5">
        <w:t xml:space="preserve"> </w:t>
      </w:r>
      <w:proofErr w:type="spellStart"/>
      <w:r w:rsidRPr="009746E5">
        <w:t>waves</w:t>
      </w:r>
      <w:proofErr w:type="spellEnd"/>
      <w:r w:rsidRPr="009746E5">
        <w:t xml:space="preserve">. </w:t>
      </w:r>
      <w:proofErr w:type="spellStart"/>
      <w:r w:rsidRPr="009746E5">
        <w:t>Ocean</w:t>
      </w:r>
      <w:proofErr w:type="spellEnd"/>
      <w:r w:rsidRPr="009746E5">
        <w:t xml:space="preserve"> </w:t>
      </w:r>
      <w:proofErr w:type="spellStart"/>
      <w:r w:rsidRPr="009746E5">
        <w:t>Engineering</w:t>
      </w:r>
      <w:proofErr w:type="spellEnd"/>
      <w:r w:rsidRPr="009746E5">
        <w:t>. 122:322-332.</w:t>
      </w:r>
    </w:p>
    <w:p w14:paraId="721BD94D" w14:textId="77D34A6C" w:rsidR="00DD0C1D" w:rsidRDefault="00DD0C1D" w:rsidP="00C34E3A">
      <w:pPr>
        <w:pStyle w:val="NoSpacing"/>
        <w:spacing w:after="120"/>
        <w:ind w:left="706" w:hanging="706"/>
        <w:jc w:val="both"/>
      </w:pPr>
      <w:r w:rsidRPr="009746E5">
        <w:t>Wang, S.</w:t>
      </w:r>
      <w:r w:rsidR="00F36B02">
        <w:t>,</w:t>
      </w:r>
      <w:r w:rsidRPr="009746E5">
        <w:t xml:space="preserve"> </w:t>
      </w:r>
      <w:proofErr w:type="spellStart"/>
      <w:r w:rsidRPr="009746E5">
        <w:t>Zhang</w:t>
      </w:r>
      <w:proofErr w:type="spellEnd"/>
      <w:r w:rsidRPr="009746E5">
        <w:t xml:space="preserve">, HD., </w:t>
      </w:r>
      <w:proofErr w:type="spellStart"/>
      <w:r w:rsidRPr="009746E5">
        <w:t>and</w:t>
      </w:r>
      <w:proofErr w:type="spellEnd"/>
      <w:r w:rsidRPr="009746E5">
        <w:t xml:space="preserve"> Guedes Soares, C. </w:t>
      </w:r>
      <w:r w:rsidR="00E00AED" w:rsidRPr="009746E5">
        <w:t>2016</w:t>
      </w:r>
      <w:r w:rsidR="00F36B02">
        <w:t>.</w:t>
      </w:r>
      <w:r w:rsidR="00E00AED" w:rsidRPr="009746E5">
        <w:t xml:space="preserve"> </w:t>
      </w:r>
      <w:proofErr w:type="spellStart"/>
      <w:r w:rsidRPr="009746E5">
        <w:t>Slamming</w:t>
      </w:r>
      <w:proofErr w:type="spellEnd"/>
      <w:r w:rsidRPr="009746E5">
        <w:t xml:space="preserve"> </w:t>
      </w:r>
      <w:proofErr w:type="spellStart"/>
      <w:r w:rsidRPr="009746E5">
        <w:t>occurrence</w:t>
      </w:r>
      <w:proofErr w:type="spellEnd"/>
      <w:r w:rsidRPr="009746E5">
        <w:t xml:space="preserve"> for a </w:t>
      </w:r>
      <w:proofErr w:type="spellStart"/>
      <w:r w:rsidRPr="009746E5">
        <w:t>chemical</w:t>
      </w:r>
      <w:proofErr w:type="spellEnd"/>
      <w:r w:rsidRPr="009746E5">
        <w:t xml:space="preserve"> </w:t>
      </w:r>
      <w:proofErr w:type="spellStart"/>
      <w:r w:rsidRPr="009746E5">
        <w:t>tanker</w:t>
      </w:r>
      <w:proofErr w:type="spellEnd"/>
      <w:r w:rsidRPr="009746E5">
        <w:t xml:space="preserve"> </w:t>
      </w:r>
      <w:proofErr w:type="spellStart"/>
      <w:r w:rsidRPr="009746E5">
        <w:t>advancing</w:t>
      </w:r>
      <w:proofErr w:type="spellEnd"/>
      <w:r w:rsidRPr="009746E5">
        <w:t xml:space="preserve"> in extreme </w:t>
      </w:r>
      <w:proofErr w:type="spellStart"/>
      <w:r w:rsidRPr="009746E5">
        <w:t>waves</w:t>
      </w:r>
      <w:proofErr w:type="spellEnd"/>
      <w:r w:rsidRPr="009746E5">
        <w:t xml:space="preserve"> </w:t>
      </w:r>
      <w:proofErr w:type="spellStart"/>
      <w:r w:rsidRPr="009746E5">
        <w:t>modelled</w:t>
      </w:r>
      <w:proofErr w:type="spellEnd"/>
      <w:r w:rsidRPr="009746E5">
        <w:t xml:space="preserve"> </w:t>
      </w:r>
      <w:proofErr w:type="spellStart"/>
      <w:r w:rsidRPr="009746E5">
        <w:t>with</w:t>
      </w:r>
      <w:proofErr w:type="spellEnd"/>
      <w:r w:rsidRPr="009746E5">
        <w:t xml:space="preserve"> </w:t>
      </w:r>
      <w:proofErr w:type="spellStart"/>
      <w:r w:rsidRPr="009746E5">
        <w:t>the</w:t>
      </w:r>
      <w:proofErr w:type="spellEnd"/>
      <w:r w:rsidRPr="009746E5">
        <w:t xml:space="preserve"> </w:t>
      </w:r>
      <w:proofErr w:type="spellStart"/>
      <w:r w:rsidRPr="009746E5">
        <w:t>nonlinear</w:t>
      </w:r>
      <w:proofErr w:type="spellEnd"/>
      <w:r w:rsidRPr="009746E5">
        <w:t xml:space="preserve"> </w:t>
      </w:r>
      <w:proofErr w:type="spellStart"/>
      <w:r w:rsidRPr="009746E5">
        <w:t>Schrodinger</w:t>
      </w:r>
      <w:proofErr w:type="spellEnd"/>
      <w:r w:rsidRPr="009746E5">
        <w:t xml:space="preserve"> </w:t>
      </w:r>
      <w:proofErr w:type="spellStart"/>
      <w:r w:rsidRPr="009746E5">
        <w:t>equation</w:t>
      </w:r>
      <w:proofErr w:type="spellEnd"/>
      <w:r w:rsidRPr="009746E5">
        <w:t xml:space="preserve">. </w:t>
      </w:r>
      <w:proofErr w:type="spellStart"/>
      <w:r w:rsidRPr="009746E5">
        <w:t>Ocean</w:t>
      </w:r>
      <w:proofErr w:type="spellEnd"/>
      <w:r w:rsidRPr="009746E5">
        <w:t xml:space="preserve"> </w:t>
      </w:r>
      <w:proofErr w:type="spellStart"/>
      <w:r w:rsidRPr="009746E5">
        <w:t>Engineering</w:t>
      </w:r>
      <w:proofErr w:type="spellEnd"/>
      <w:r w:rsidRPr="009746E5">
        <w:t>. 119:135-142.</w:t>
      </w:r>
    </w:p>
    <w:p w14:paraId="6058E150" w14:textId="4262D7FD" w:rsidR="00C2580A" w:rsidRPr="009746E5" w:rsidRDefault="00C2580A" w:rsidP="00C34E3A">
      <w:pPr>
        <w:pStyle w:val="NoSpacing"/>
        <w:spacing w:after="120"/>
        <w:ind w:left="706" w:hanging="706"/>
        <w:jc w:val="both"/>
      </w:pPr>
      <w:r w:rsidRPr="00C2580A">
        <w:t xml:space="preserve">Wang, S., </w:t>
      </w:r>
      <w:proofErr w:type="spellStart"/>
      <w:r w:rsidRPr="00C2580A">
        <w:t>Islam</w:t>
      </w:r>
      <w:proofErr w:type="spellEnd"/>
      <w:r w:rsidRPr="00C2580A">
        <w:t xml:space="preserve">, H., </w:t>
      </w:r>
      <w:proofErr w:type="spellStart"/>
      <w:r w:rsidRPr="00C2580A">
        <w:t>and</w:t>
      </w:r>
      <w:proofErr w:type="spellEnd"/>
      <w:r w:rsidRPr="00C2580A">
        <w:t xml:space="preserve"> Guedes Soares, C. 2021</w:t>
      </w:r>
      <w:r>
        <w:t>.</w:t>
      </w:r>
      <w:r w:rsidRPr="00C2580A">
        <w:t xml:space="preserve"> </w:t>
      </w:r>
      <w:proofErr w:type="spellStart"/>
      <w:r w:rsidRPr="00C2580A">
        <w:t>Uncertainty</w:t>
      </w:r>
      <w:proofErr w:type="spellEnd"/>
      <w:r w:rsidRPr="00C2580A">
        <w:t xml:space="preserve"> </w:t>
      </w:r>
      <w:proofErr w:type="spellStart"/>
      <w:r w:rsidRPr="00C2580A">
        <w:t>due</w:t>
      </w:r>
      <w:proofErr w:type="spellEnd"/>
      <w:r w:rsidRPr="00C2580A">
        <w:t xml:space="preserve"> to </w:t>
      </w:r>
      <w:proofErr w:type="spellStart"/>
      <w:r w:rsidRPr="00C2580A">
        <w:t>discretization</w:t>
      </w:r>
      <w:proofErr w:type="spellEnd"/>
      <w:r w:rsidRPr="00C2580A">
        <w:t xml:space="preserve"> </w:t>
      </w:r>
      <w:proofErr w:type="spellStart"/>
      <w:r w:rsidRPr="00C2580A">
        <w:t>on</w:t>
      </w:r>
      <w:proofErr w:type="spellEnd"/>
      <w:r w:rsidRPr="00C2580A">
        <w:t xml:space="preserve"> </w:t>
      </w:r>
      <w:proofErr w:type="spellStart"/>
      <w:r w:rsidRPr="00C2580A">
        <w:t>the</w:t>
      </w:r>
      <w:proofErr w:type="spellEnd"/>
      <w:r w:rsidRPr="00C2580A">
        <w:t xml:space="preserve"> ALE </w:t>
      </w:r>
      <w:proofErr w:type="spellStart"/>
      <w:r w:rsidRPr="00C2580A">
        <w:t>algorithm</w:t>
      </w:r>
      <w:proofErr w:type="spellEnd"/>
      <w:r w:rsidRPr="00C2580A">
        <w:t xml:space="preserve"> for </w:t>
      </w:r>
      <w:proofErr w:type="spellStart"/>
      <w:r w:rsidRPr="00C2580A">
        <w:t>predicting</w:t>
      </w:r>
      <w:proofErr w:type="spellEnd"/>
      <w:r w:rsidRPr="00C2580A">
        <w:t xml:space="preserve"> </w:t>
      </w:r>
      <w:proofErr w:type="spellStart"/>
      <w:r w:rsidRPr="00C2580A">
        <w:t>water</w:t>
      </w:r>
      <w:proofErr w:type="spellEnd"/>
      <w:r w:rsidRPr="00C2580A">
        <w:t xml:space="preserve"> </w:t>
      </w:r>
      <w:proofErr w:type="spellStart"/>
      <w:r w:rsidRPr="00C2580A">
        <w:t>slamming</w:t>
      </w:r>
      <w:proofErr w:type="spellEnd"/>
      <w:r w:rsidRPr="00C2580A">
        <w:t xml:space="preserve"> </w:t>
      </w:r>
      <w:proofErr w:type="spellStart"/>
      <w:r w:rsidRPr="00C2580A">
        <w:t>loads</w:t>
      </w:r>
      <w:proofErr w:type="spellEnd"/>
      <w:r w:rsidRPr="00C2580A">
        <w:t xml:space="preserve">. Marine </w:t>
      </w:r>
      <w:proofErr w:type="spellStart"/>
      <w:r w:rsidRPr="00C2580A">
        <w:t>Structures</w:t>
      </w:r>
      <w:proofErr w:type="spellEnd"/>
      <w:r w:rsidRPr="00C2580A">
        <w:t>. 80:103086.</w:t>
      </w:r>
    </w:p>
    <w:p w14:paraId="072D8478" w14:textId="10104225" w:rsidR="00C2580A" w:rsidRPr="00C34E3A" w:rsidRDefault="00E00AED" w:rsidP="00C34E3A">
      <w:pPr>
        <w:pStyle w:val="NoSpacing"/>
        <w:spacing w:after="120"/>
        <w:ind w:left="706" w:hanging="706"/>
        <w:jc w:val="both"/>
      </w:pPr>
      <w:r w:rsidRPr="009746E5">
        <w:t xml:space="preserve">Wang, S. </w:t>
      </w:r>
      <w:proofErr w:type="spellStart"/>
      <w:r w:rsidRPr="009746E5">
        <w:t>and</w:t>
      </w:r>
      <w:proofErr w:type="spellEnd"/>
      <w:r w:rsidRPr="009746E5">
        <w:t xml:space="preserve"> Guedes Soares, C. </w:t>
      </w:r>
      <w:r w:rsidR="00EA3221" w:rsidRPr="009746E5">
        <w:t xml:space="preserve">2022. </w:t>
      </w:r>
      <w:proofErr w:type="spellStart"/>
      <w:r w:rsidRPr="009746E5">
        <w:t>Analysis</w:t>
      </w:r>
      <w:proofErr w:type="spellEnd"/>
      <w:r w:rsidRPr="009746E5">
        <w:t xml:space="preserve"> </w:t>
      </w:r>
      <w:proofErr w:type="spellStart"/>
      <w:r w:rsidRPr="009746E5">
        <w:t>of</w:t>
      </w:r>
      <w:proofErr w:type="spellEnd"/>
      <w:r w:rsidRPr="009746E5">
        <w:t xml:space="preserve"> </w:t>
      </w:r>
      <w:proofErr w:type="spellStart"/>
      <w:r w:rsidRPr="009746E5">
        <w:t>the</w:t>
      </w:r>
      <w:proofErr w:type="spellEnd"/>
      <w:r w:rsidRPr="009746E5">
        <w:t xml:space="preserve"> Experimental Data </w:t>
      </w:r>
      <w:proofErr w:type="spellStart"/>
      <w:r w:rsidRPr="009746E5">
        <w:t>of</w:t>
      </w:r>
      <w:proofErr w:type="spellEnd"/>
      <w:r w:rsidRPr="009746E5">
        <w:t xml:space="preserve"> </w:t>
      </w:r>
      <w:proofErr w:type="spellStart"/>
      <w:r w:rsidRPr="009746E5">
        <w:t>Slamming</w:t>
      </w:r>
      <w:proofErr w:type="spellEnd"/>
      <w:r w:rsidRPr="009746E5">
        <w:t xml:space="preserve"> </w:t>
      </w:r>
      <w:proofErr w:type="spellStart"/>
      <w:r w:rsidRPr="009746E5">
        <w:t>Loads</w:t>
      </w:r>
      <w:proofErr w:type="spellEnd"/>
      <w:r w:rsidRPr="009746E5">
        <w:t xml:space="preserve"> </w:t>
      </w:r>
      <w:proofErr w:type="spellStart"/>
      <w:r w:rsidRPr="009746E5">
        <w:t>on</w:t>
      </w:r>
      <w:proofErr w:type="spellEnd"/>
      <w:r w:rsidRPr="009746E5">
        <w:t xml:space="preserve"> </w:t>
      </w:r>
      <w:proofErr w:type="spellStart"/>
      <w:r w:rsidRPr="009746E5">
        <w:t>an</w:t>
      </w:r>
      <w:proofErr w:type="spellEnd"/>
      <w:r w:rsidRPr="009746E5">
        <w:t xml:space="preserve"> LNG </w:t>
      </w:r>
      <w:proofErr w:type="spellStart"/>
      <w:r w:rsidRPr="009746E5">
        <w:t>Carrier</w:t>
      </w:r>
      <w:proofErr w:type="spellEnd"/>
      <w:r w:rsidRPr="009746E5">
        <w:t xml:space="preserve"> in Abnormal </w:t>
      </w:r>
      <w:proofErr w:type="spellStart"/>
      <w:r w:rsidRPr="009746E5">
        <w:t>Waves</w:t>
      </w:r>
      <w:proofErr w:type="spellEnd"/>
      <w:r w:rsidRPr="009746E5">
        <w:t xml:space="preserve">. 41st </w:t>
      </w:r>
      <w:proofErr w:type="spellStart"/>
      <w:r w:rsidRPr="009746E5">
        <w:t>International</w:t>
      </w:r>
      <w:proofErr w:type="spellEnd"/>
      <w:r w:rsidRPr="009746E5">
        <w:t xml:space="preserve"> Conference </w:t>
      </w:r>
      <w:proofErr w:type="spellStart"/>
      <w:r w:rsidRPr="009746E5">
        <w:t>on</w:t>
      </w:r>
      <w:proofErr w:type="spellEnd"/>
      <w:r w:rsidRPr="009746E5">
        <w:t xml:space="preserve"> </w:t>
      </w:r>
      <w:proofErr w:type="spellStart"/>
      <w:r w:rsidRPr="009746E5">
        <w:t>Ocean</w:t>
      </w:r>
      <w:proofErr w:type="spellEnd"/>
      <w:r w:rsidRPr="009746E5">
        <w:t xml:space="preserve">, Offshore </w:t>
      </w:r>
      <w:proofErr w:type="spellStart"/>
      <w:r w:rsidRPr="009746E5">
        <w:t>and</w:t>
      </w:r>
      <w:proofErr w:type="spellEnd"/>
      <w:r w:rsidRPr="009746E5">
        <w:t xml:space="preserve"> </w:t>
      </w:r>
      <w:proofErr w:type="spellStart"/>
      <w:r w:rsidRPr="009746E5">
        <w:t>Arctic</w:t>
      </w:r>
      <w:proofErr w:type="spellEnd"/>
      <w:r w:rsidRPr="009746E5">
        <w:t xml:space="preserve"> </w:t>
      </w:r>
      <w:proofErr w:type="spellStart"/>
      <w:r w:rsidRPr="009746E5">
        <w:t>Engineering</w:t>
      </w:r>
      <w:proofErr w:type="spellEnd"/>
      <w:r w:rsidRPr="009746E5">
        <w:t xml:space="preserve"> (OMAE2022); Hamburg, </w:t>
      </w:r>
      <w:proofErr w:type="spellStart"/>
      <w:r w:rsidRPr="009746E5">
        <w:t>Germany</w:t>
      </w:r>
      <w:proofErr w:type="spellEnd"/>
      <w:r w:rsidRPr="009746E5">
        <w:t xml:space="preserve">.  </w:t>
      </w:r>
      <w:proofErr w:type="spellStart"/>
      <w:r w:rsidRPr="009746E5">
        <w:t>Paper</w:t>
      </w:r>
      <w:proofErr w:type="spellEnd"/>
      <w:r w:rsidRPr="009746E5">
        <w:t xml:space="preserve"> No: OMAE2022-79037</w:t>
      </w:r>
    </w:p>
    <w:sectPr w:rsidR="00C2580A" w:rsidRPr="00C34E3A">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B998E" w14:textId="77777777" w:rsidR="00112C2D" w:rsidRDefault="00112C2D" w:rsidP="00502479">
      <w:pPr>
        <w:spacing w:after="0" w:line="240" w:lineRule="auto"/>
      </w:pPr>
      <w:r>
        <w:separator/>
      </w:r>
    </w:p>
  </w:endnote>
  <w:endnote w:type="continuationSeparator" w:id="0">
    <w:p w14:paraId="0650A5A9" w14:textId="77777777" w:rsidR="00112C2D" w:rsidRDefault="00112C2D" w:rsidP="00502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Bold">
    <w:altName w:val="Times New Roman"/>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699207"/>
      <w:docPartObj>
        <w:docPartGallery w:val="Page Numbers (Bottom of Page)"/>
        <w:docPartUnique/>
      </w:docPartObj>
    </w:sdtPr>
    <w:sdtEndPr>
      <w:rPr>
        <w:noProof/>
      </w:rPr>
    </w:sdtEndPr>
    <w:sdtContent>
      <w:p w14:paraId="2DA060EE" w14:textId="69156219" w:rsidR="00502479" w:rsidRDefault="0050247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E2865D" w14:textId="77777777" w:rsidR="00502479" w:rsidRDefault="00502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DEAE8" w14:textId="77777777" w:rsidR="00112C2D" w:rsidRDefault="00112C2D" w:rsidP="00502479">
      <w:pPr>
        <w:spacing w:after="0" w:line="240" w:lineRule="auto"/>
      </w:pPr>
      <w:r>
        <w:separator/>
      </w:r>
    </w:p>
  </w:footnote>
  <w:footnote w:type="continuationSeparator" w:id="0">
    <w:p w14:paraId="235D6472" w14:textId="77777777" w:rsidR="00112C2D" w:rsidRDefault="00112C2D" w:rsidP="005024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7F0"/>
    <w:multiLevelType w:val="hybridMultilevel"/>
    <w:tmpl w:val="FE62B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4A0774"/>
    <w:multiLevelType w:val="hybridMultilevel"/>
    <w:tmpl w:val="198C5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ED5FD9"/>
    <w:multiLevelType w:val="hybridMultilevel"/>
    <w:tmpl w:val="012EB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2591427">
    <w:abstractNumId w:val="2"/>
  </w:num>
  <w:num w:numId="2" w16cid:durableId="1639919748">
    <w:abstractNumId w:val="0"/>
  </w:num>
  <w:num w:numId="3" w16cid:durableId="130565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IwtzSwNDS3MDQytjBQ0lEKTi0uzszPAymwrAUAiuUSfSwAAAA="/>
  </w:docVars>
  <w:rsids>
    <w:rsidRoot w:val="00C27F27"/>
    <w:rsid w:val="00001506"/>
    <w:rsid w:val="00003C05"/>
    <w:rsid w:val="000040B5"/>
    <w:rsid w:val="00036458"/>
    <w:rsid w:val="00043B0F"/>
    <w:rsid w:val="00044DE5"/>
    <w:rsid w:val="00045F76"/>
    <w:rsid w:val="000511DD"/>
    <w:rsid w:val="0006285B"/>
    <w:rsid w:val="00066ED6"/>
    <w:rsid w:val="0006789D"/>
    <w:rsid w:val="0009266D"/>
    <w:rsid w:val="00092CA1"/>
    <w:rsid w:val="00096922"/>
    <w:rsid w:val="000A2909"/>
    <w:rsid w:val="000B26EE"/>
    <w:rsid w:val="000B3177"/>
    <w:rsid w:val="000C07C1"/>
    <w:rsid w:val="000C750C"/>
    <w:rsid w:val="000D4AFE"/>
    <w:rsid w:val="00112C2D"/>
    <w:rsid w:val="00127554"/>
    <w:rsid w:val="00141EBD"/>
    <w:rsid w:val="00156640"/>
    <w:rsid w:val="00162C2F"/>
    <w:rsid w:val="001650D1"/>
    <w:rsid w:val="001961D6"/>
    <w:rsid w:val="001B0DB3"/>
    <w:rsid w:val="001B6A7B"/>
    <w:rsid w:val="001B7006"/>
    <w:rsid w:val="001C1AF8"/>
    <w:rsid w:val="001F3DC7"/>
    <w:rsid w:val="001F4DFF"/>
    <w:rsid w:val="001F75E3"/>
    <w:rsid w:val="00215DFE"/>
    <w:rsid w:val="002225E4"/>
    <w:rsid w:val="00222B56"/>
    <w:rsid w:val="002539AE"/>
    <w:rsid w:val="0028311E"/>
    <w:rsid w:val="00285235"/>
    <w:rsid w:val="002A76E1"/>
    <w:rsid w:val="003049D6"/>
    <w:rsid w:val="003205F1"/>
    <w:rsid w:val="00321E63"/>
    <w:rsid w:val="00333518"/>
    <w:rsid w:val="00356E0E"/>
    <w:rsid w:val="00396283"/>
    <w:rsid w:val="003A2FDD"/>
    <w:rsid w:val="003D286A"/>
    <w:rsid w:val="003D4B12"/>
    <w:rsid w:val="003D7018"/>
    <w:rsid w:val="00402C81"/>
    <w:rsid w:val="004108AC"/>
    <w:rsid w:val="00446FAF"/>
    <w:rsid w:val="00451410"/>
    <w:rsid w:val="00453656"/>
    <w:rsid w:val="00460904"/>
    <w:rsid w:val="0048540C"/>
    <w:rsid w:val="004C538B"/>
    <w:rsid w:val="004E63CD"/>
    <w:rsid w:val="00502117"/>
    <w:rsid w:val="00502479"/>
    <w:rsid w:val="00502BDC"/>
    <w:rsid w:val="00517F0B"/>
    <w:rsid w:val="00540315"/>
    <w:rsid w:val="005433FB"/>
    <w:rsid w:val="00562D71"/>
    <w:rsid w:val="00593688"/>
    <w:rsid w:val="005A7A56"/>
    <w:rsid w:val="005C19D7"/>
    <w:rsid w:val="005F295D"/>
    <w:rsid w:val="005F4AFC"/>
    <w:rsid w:val="00621140"/>
    <w:rsid w:val="0063009C"/>
    <w:rsid w:val="00637696"/>
    <w:rsid w:val="0064551E"/>
    <w:rsid w:val="00645581"/>
    <w:rsid w:val="00665ED5"/>
    <w:rsid w:val="00693DE6"/>
    <w:rsid w:val="006A56B8"/>
    <w:rsid w:val="006A6D8E"/>
    <w:rsid w:val="006C4A3C"/>
    <w:rsid w:val="006D056F"/>
    <w:rsid w:val="006E236C"/>
    <w:rsid w:val="006F0D08"/>
    <w:rsid w:val="00712046"/>
    <w:rsid w:val="00715C08"/>
    <w:rsid w:val="0072624D"/>
    <w:rsid w:val="00730E9E"/>
    <w:rsid w:val="0073152E"/>
    <w:rsid w:val="00735D54"/>
    <w:rsid w:val="00736612"/>
    <w:rsid w:val="0077027B"/>
    <w:rsid w:val="007778EE"/>
    <w:rsid w:val="007F1C04"/>
    <w:rsid w:val="007F3320"/>
    <w:rsid w:val="00823E3E"/>
    <w:rsid w:val="00826A16"/>
    <w:rsid w:val="00833043"/>
    <w:rsid w:val="0084486D"/>
    <w:rsid w:val="00845ED7"/>
    <w:rsid w:val="008507CC"/>
    <w:rsid w:val="00853CE6"/>
    <w:rsid w:val="00871057"/>
    <w:rsid w:val="00884065"/>
    <w:rsid w:val="008C743E"/>
    <w:rsid w:val="008D4F56"/>
    <w:rsid w:val="008E4B48"/>
    <w:rsid w:val="008E70AD"/>
    <w:rsid w:val="008F5D5E"/>
    <w:rsid w:val="00901001"/>
    <w:rsid w:val="00901259"/>
    <w:rsid w:val="00913EB7"/>
    <w:rsid w:val="00950879"/>
    <w:rsid w:val="009746E5"/>
    <w:rsid w:val="00974BA5"/>
    <w:rsid w:val="00994BD0"/>
    <w:rsid w:val="009A4260"/>
    <w:rsid w:val="009A4F50"/>
    <w:rsid w:val="009D24C0"/>
    <w:rsid w:val="009E33C1"/>
    <w:rsid w:val="009F0688"/>
    <w:rsid w:val="009F46AF"/>
    <w:rsid w:val="00A01128"/>
    <w:rsid w:val="00A1744E"/>
    <w:rsid w:val="00A329E8"/>
    <w:rsid w:val="00A6067B"/>
    <w:rsid w:val="00A8193A"/>
    <w:rsid w:val="00A91E80"/>
    <w:rsid w:val="00A95DEE"/>
    <w:rsid w:val="00AB00FD"/>
    <w:rsid w:val="00AF735D"/>
    <w:rsid w:val="00B03D05"/>
    <w:rsid w:val="00B12011"/>
    <w:rsid w:val="00B17893"/>
    <w:rsid w:val="00B2124C"/>
    <w:rsid w:val="00B36F4D"/>
    <w:rsid w:val="00B61E91"/>
    <w:rsid w:val="00B70351"/>
    <w:rsid w:val="00B70676"/>
    <w:rsid w:val="00BA57BF"/>
    <w:rsid w:val="00C20AF2"/>
    <w:rsid w:val="00C2580A"/>
    <w:rsid w:val="00C27F27"/>
    <w:rsid w:val="00C34E3A"/>
    <w:rsid w:val="00C37F47"/>
    <w:rsid w:val="00C47B80"/>
    <w:rsid w:val="00C50A77"/>
    <w:rsid w:val="00C72703"/>
    <w:rsid w:val="00C83E4D"/>
    <w:rsid w:val="00C8425C"/>
    <w:rsid w:val="00D00174"/>
    <w:rsid w:val="00D071C2"/>
    <w:rsid w:val="00D11D89"/>
    <w:rsid w:val="00D34917"/>
    <w:rsid w:val="00D4462E"/>
    <w:rsid w:val="00D54D87"/>
    <w:rsid w:val="00D554E4"/>
    <w:rsid w:val="00D6187F"/>
    <w:rsid w:val="00D703CA"/>
    <w:rsid w:val="00D74169"/>
    <w:rsid w:val="00D847E1"/>
    <w:rsid w:val="00D93781"/>
    <w:rsid w:val="00DD0C1D"/>
    <w:rsid w:val="00DE352B"/>
    <w:rsid w:val="00DF55FC"/>
    <w:rsid w:val="00E00AED"/>
    <w:rsid w:val="00E025AA"/>
    <w:rsid w:val="00E06B36"/>
    <w:rsid w:val="00E06EB8"/>
    <w:rsid w:val="00E26E22"/>
    <w:rsid w:val="00E4448F"/>
    <w:rsid w:val="00E636F1"/>
    <w:rsid w:val="00E65D3B"/>
    <w:rsid w:val="00E840A3"/>
    <w:rsid w:val="00E92053"/>
    <w:rsid w:val="00E968E0"/>
    <w:rsid w:val="00E97609"/>
    <w:rsid w:val="00EA3221"/>
    <w:rsid w:val="00EB2900"/>
    <w:rsid w:val="00EC2982"/>
    <w:rsid w:val="00ED7F42"/>
    <w:rsid w:val="00EF062F"/>
    <w:rsid w:val="00EF48DF"/>
    <w:rsid w:val="00F03CAA"/>
    <w:rsid w:val="00F16111"/>
    <w:rsid w:val="00F169E2"/>
    <w:rsid w:val="00F36B02"/>
    <w:rsid w:val="00F41832"/>
    <w:rsid w:val="00F74DEF"/>
    <w:rsid w:val="00F94078"/>
    <w:rsid w:val="00F94C5A"/>
    <w:rsid w:val="00F95E0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2EFB6"/>
  <w15:docId w15:val="{3B422768-A469-4CD6-BBCC-AFCC68E4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235"/>
    <w:pPr>
      <w:jc w:val="both"/>
    </w:pPr>
  </w:style>
  <w:style w:type="paragraph" w:styleId="Heading1">
    <w:name w:val="heading 1"/>
    <w:basedOn w:val="Normal"/>
    <w:next w:val="Normal"/>
    <w:link w:val="Heading1Char"/>
    <w:uiPriority w:val="9"/>
    <w:qFormat/>
    <w:rsid w:val="00C34E3A"/>
    <w:pPr>
      <w:keepNext/>
      <w:keepLines/>
      <w:spacing w:before="240" w:after="0"/>
      <w:outlineLvl w:val="0"/>
    </w:pPr>
    <w:rPr>
      <w:rFonts w:asciiTheme="majorHAnsi" w:eastAsiaTheme="majorEastAsia" w:hAnsiTheme="majorHAnsi" w:cstheme="majorBidi"/>
      <w:color w:val="4472C4" w:themeColor="accent5"/>
      <w:sz w:val="32"/>
      <w:szCs w:val="32"/>
      <w:lang w:val="en-US"/>
    </w:rPr>
  </w:style>
  <w:style w:type="paragraph" w:styleId="Heading2">
    <w:name w:val="heading 2"/>
    <w:basedOn w:val="Normal"/>
    <w:next w:val="Normal"/>
    <w:link w:val="Heading2Char"/>
    <w:uiPriority w:val="9"/>
    <w:unhideWhenUsed/>
    <w:qFormat/>
    <w:rsid w:val="00B120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19D7"/>
    <w:rPr>
      <w:color w:val="0563C1" w:themeColor="hyperlink"/>
      <w:u w:val="single"/>
    </w:rPr>
  </w:style>
  <w:style w:type="character" w:styleId="UnresolvedMention">
    <w:name w:val="Unresolved Mention"/>
    <w:basedOn w:val="DefaultParagraphFont"/>
    <w:uiPriority w:val="99"/>
    <w:semiHidden/>
    <w:unhideWhenUsed/>
    <w:rsid w:val="00DD0C1D"/>
    <w:rPr>
      <w:color w:val="605E5C"/>
      <w:shd w:val="clear" w:color="auto" w:fill="E1DFDD"/>
    </w:rPr>
  </w:style>
  <w:style w:type="paragraph" w:styleId="Revision">
    <w:name w:val="Revision"/>
    <w:hidden/>
    <w:uiPriority w:val="99"/>
    <w:semiHidden/>
    <w:rsid w:val="00730E9E"/>
    <w:pPr>
      <w:spacing w:after="0" w:line="240" w:lineRule="auto"/>
    </w:pPr>
  </w:style>
  <w:style w:type="paragraph" w:styleId="BalloonText">
    <w:name w:val="Balloon Text"/>
    <w:basedOn w:val="Normal"/>
    <w:link w:val="BalloonTextChar"/>
    <w:uiPriority w:val="99"/>
    <w:semiHidden/>
    <w:unhideWhenUsed/>
    <w:rsid w:val="00A819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93A"/>
    <w:rPr>
      <w:rFonts w:ascii="Segoe UI" w:hAnsi="Segoe UI" w:cs="Segoe UI"/>
      <w:sz w:val="18"/>
      <w:szCs w:val="18"/>
    </w:rPr>
  </w:style>
  <w:style w:type="paragraph" w:styleId="ListParagraph">
    <w:name w:val="List Paragraph"/>
    <w:basedOn w:val="Normal"/>
    <w:uiPriority w:val="34"/>
    <w:qFormat/>
    <w:rsid w:val="00162C2F"/>
    <w:pPr>
      <w:ind w:left="720"/>
      <w:contextualSpacing/>
    </w:pPr>
  </w:style>
  <w:style w:type="paragraph" w:styleId="NoSpacing">
    <w:name w:val="No Spacing"/>
    <w:uiPriority w:val="1"/>
    <w:qFormat/>
    <w:rsid w:val="00517F0B"/>
    <w:pPr>
      <w:spacing w:after="0" w:line="240" w:lineRule="auto"/>
    </w:pPr>
    <w:rPr>
      <w:kern w:val="2"/>
      <w:szCs w:val="24"/>
      <w:lang w:val="pt-PT" w:eastAsia="zh-CN"/>
      <w14:ligatures w14:val="standardContextual"/>
    </w:rPr>
  </w:style>
  <w:style w:type="character" w:customStyle="1" w:styleId="Heading1Char">
    <w:name w:val="Heading 1 Char"/>
    <w:basedOn w:val="DefaultParagraphFont"/>
    <w:link w:val="Heading1"/>
    <w:uiPriority w:val="9"/>
    <w:rsid w:val="00C34E3A"/>
    <w:rPr>
      <w:rFonts w:asciiTheme="majorHAnsi" w:eastAsiaTheme="majorEastAsia" w:hAnsiTheme="majorHAnsi" w:cstheme="majorBidi"/>
      <w:color w:val="4472C4" w:themeColor="accent5"/>
      <w:sz w:val="32"/>
      <w:szCs w:val="32"/>
      <w:lang w:val="en-US"/>
    </w:rPr>
  </w:style>
  <w:style w:type="character" w:customStyle="1" w:styleId="Heading2Char">
    <w:name w:val="Heading 2 Char"/>
    <w:basedOn w:val="DefaultParagraphFont"/>
    <w:link w:val="Heading2"/>
    <w:uiPriority w:val="9"/>
    <w:rsid w:val="00B12011"/>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5024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479"/>
  </w:style>
  <w:style w:type="paragraph" w:styleId="Footer">
    <w:name w:val="footer"/>
    <w:basedOn w:val="Normal"/>
    <w:link w:val="FooterChar"/>
    <w:uiPriority w:val="99"/>
    <w:unhideWhenUsed/>
    <w:rsid w:val="005024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191235">
      <w:bodyDiv w:val="1"/>
      <w:marLeft w:val="0"/>
      <w:marRight w:val="0"/>
      <w:marTop w:val="0"/>
      <w:marBottom w:val="0"/>
      <w:divBdr>
        <w:top w:val="none" w:sz="0" w:space="0" w:color="auto"/>
        <w:left w:val="none" w:sz="0" w:space="0" w:color="auto"/>
        <w:bottom w:val="none" w:sz="0" w:space="0" w:color="auto"/>
        <w:right w:val="none" w:sz="0" w:space="0" w:color="auto"/>
      </w:divBdr>
    </w:div>
    <w:div w:id="690650532">
      <w:bodyDiv w:val="1"/>
      <w:marLeft w:val="0"/>
      <w:marRight w:val="0"/>
      <w:marTop w:val="0"/>
      <w:marBottom w:val="0"/>
      <w:divBdr>
        <w:top w:val="none" w:sz="0" w:space="0" w:color="auto"/>
        <w:left w:val="none" w:sz="0" w:space="0" w:color="auto"/>
        <w:bottom w:val="none" w:sz="0" w:space="0" w:color="auto"/>
        <w:right w:val="none" w:sz="0" w:space="0" w:color="auto"/>
      </w:divBdr>
    </w:div>
    <w:div w:id="1385519220">
      <w:bodyDiv w:val="1"/>
      <w:marLeft w:val="0"/>
      <w:marRight w:val="0"/>
      <w:marTop w:val="0"/>
      <w:marBottom w:val="0"/>
      <w:divBdr>
        <w:top w:val="none" w:sz="0" w:space="0" w:color="auto"/>
        <w:left w:val="none" w:sz="0" w:space="0" w:color="auto"/>
        <w:bottom w:val="none" w:sz="0" w:space="0" w:color="auto"/>
        <w:right w:val="none" w:sz="0" w:space="0" w:color="auto"/>
      </w:divBdr>
    </w:div>
    <w:div w:id="1494683328">
      <w:bodyDiv w:val="1"/>
      <w:marLeft w:val="0"/>
      <w:marRight w:val="0"/>
      <w:marTop w:val="0"/>
      <w:marBottom w:val="0"/>
      <w:divBdr>
        <w:top w:val="none" w:sz="0" w:space="0" w:color="auto"/>
        <w:left w:val="none" w:sz="0" w:space="0" w:color="auto"/>
        <w:bottom w:val="none" w:sz="0" w:space="0" w:color="auto"/>
        <w:right w:val="none" w:sz="0" w:space="0" w:color="auto"/>
      </w:divBdr>
    </w:div>
    <w:div w:id="1555002216">
      <w:bodyDiv w:val="1"/>
      <w:marLeft w:val="0"/>
      <w:marRight w:val="0"/>
      <w:marTop w:val="0"/>
      <w:marBottom w:val="0"/>
      <w:divBdr>
        <w:top w:val="none" w:sz="0" w:space="0" w:color="auto"/>
        <w:left w:val="none" w:sz="0" w:space="0" w:color="auto"/>
        <w:bottom w:val="none" w:sz="0" w:space="0" w:color="auto"/>
        <w:right w:val="none" w:sz="0" w:space="0" w:color="auto"/>
      </w:divBdr>
    </w:div>
    <w:div w:id="1786850907">
      <w:bodyDiv w:val="1"/>
      <w:marLeft w:val="0"/>
      <w:marRight w:val="0"/>
      <w:marTop w:val="0"/>
      <w:marBottom w:val="0"/>
      <w:divBdr>
        <w:top w:val="none" w:sz="0" w:space="0" w:color="auto"/>
        <w:left w:val="none" w:sz="0" w:space="0" w:color="auto"/>
        <w:bottom w:val="none" w:sz="0" w:space="0" w:color="auto"/>
        <w:right w:val="none" w:sz="0" w:space="0" w:color="auto"/>
      </w:divBdr>
    </w:div>
    <w:div w:id="185113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n.wang@centec.tecnico.ulisboa.p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c.guedes.soares@centec.tecnico.ulisboa.p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06195-6CE3-4C94-89CC-DCE8525C8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4190</TotalTime>
  <Pages>5</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Shan Wang</cp:lastModifiedBy>
  <cp:revision>121</cp:revision>
  <dcterms:created xsi:type="dcterms:W3CDTF">2025-04-10T14:53:00Z</dcterms:created>
  <dcterms:modified xsi:type="dcterms:W3CDTF">2026-04-29T12:35:00Z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d0e232486d78bc8078235076e88ff4a9bdfd3606e62c69e8c52db781d9337a92</vt:lpwstr>
  </property>
</Properties>
</file>